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B6" w:rsidRDefault="000551A6">
      <w:r>
        <w:t>Fraud Training Seminar</w:t>
      </w:r>
    </w:p>
    <w:p w:rsidR="00070B89" w:rsidRDefault="00070B89">
      <w:r>
        <w:t>(CPE credit applied for with SACUBO)</w:t>
      </w:r>
    </w:p>
    <w:p w:rsidR="000551A6" w:rsidRDefault="000551A6">
      <w:r>
        <w:t>November 18, 2010</w:t>
      </w:r>
    </w:p>
    <w:p w:rsidR="000551A6" w:rsidRDefault="000551A6">
      <w:r>
        <w:t>9:00 A.M. u</w:t>
      </w:r>
      <w:r w:rsidR="00070B89">
        <w:t>ntil 4:00 A.M.</w:t>
      </w:r>
    </w:p>
    <w:p w:rsidR="000551A6" w:rsidRDefault="000551A6">
      <w:r>
        <w:t>Constitutional Hall on the campus of UCO</w:t>
      </w:r>
    </w:p>
    <w:p w:rsidR="00070B89" w:rsidRDefault="00391C19">
      <w:r>
        <w:t>Due</w:t>
      </w:r>
      <w:r w:rsidR="00070B89">
        <w:t xml:space="preserve"> to the involvement of the following sponsors this training is being provided without a registration fee</w:t>
      </w:r>
      <w:r>
        <w:t xml:space="preserve"> and lunch will be provided</w:t>
      </w:r>
    </w:p>
    <w:p w:rsidR="000551A6" w:rsidRDefault="000551A6" w:rsidP="000551A6">
      <w:r>
        <w:t>Sponsors:  The Regional University System of Oklahoma (RUSO), the Collegiate Association for Liability Management (CALM), and Oklahoma State University</w:t>
      </w:r>
    </w:p>
    <w:p w:rsidR="000551A6" w:rsidRDefault="000551A6" w:rsidP="000551A6">
      <w:r>
        <w:t xml:space="preserve">We are pleased to be able to present this extended version of fraud training for our university </w:t>
      </w:r>
      <w:r w:rsidR="00391C19">
        <w:t>system. W</w:t>
      </w:r>
      <w:r>
        <w:t>e encourage you to bring your staff members that actually handle the details of your day-to-day transactions</w:t>
      </w:r>
      <w:r w:rsidR="00391C19">
        <w:t xml:space="preserve">, especially your accounts payable supervisors, and purchase card managers </w:t>
      </w:r>
    </w:p>
    <w:p w:rsidR="00391C19" w:rsidRDefault="00391C19" w:rsidP="000551A6">
      <w:r>
        <w:t xml:space="preserve">Please email Misty at </w:t>
      </w:r>
      <w:hyperlink r:id="rId4" w:history="1">
        <w:r w:rsidRPr="006B29A0">
          <w:rPr>
            <w:rStyle w:val="Hyperlink"/>
          </w:rPr>
          <w:t>Misty.zink@swosu.edu</w:t>
        </w:r>
      </w:hyperlink>
      <w:r>
        <w:t xml:space="preserve"> your best estimate of the number of attendants you will have so we can have an adequate count for materials and lunch.  </w:t>
      </w:r>
    </w:p>
    <w:p w:rsidR="00DA6C4F" w:rsidRDefault="00DA6C4F" w:rsidP="000551A6"/>
    <w:p w:rsidR="00DA6C4F" w:rsidRDefault="00DA6C4F" w:rsidP="000551A6"/>
    <w:p w:rsidR="00DA6C4F" w:rsidRDefault="00DA6C4F" w:rsidP="000551A6">
      <w:r>
        <w:t>Tom Fagan, VPAF</w:t>
      </w:r>
    </w:p>
    <w:p w:rsidR="00DA6C4F" w:rsidRDefault="00DA6C4F" w:rsidP="000551A6">
      <w:r>
        <w:t>SWOSU</w:t>
      </w:r>
    </w:p>
    <w:p w:rsidR="000551A6" w:rsidRDefault="000551A6" w:rsidP="000551A6"/>
    <w:p w:rsidR="000551A6" w:rsidRDefault="000551A6" w:rsidP="000551A6"/>
    <w:sectPr w:rsidR="000551A6" w:rsidSect="00645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1A6"/>
    <w:rsid w:val="000551A6"/>
    <w:rsid w:val="00070B89"/>
    <w:rsid w:val="00391C19"/>
    <w:rsid w:val="006453B6"/>
    <w:rsid w:val="00971EBB"/>
    <w:rsid w:val="00DA6C4F"/>
    <w:rsid w:val="00F5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C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ty.zink@sw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Fagan, Tom</dc:creator>
  <cp:keywords/>
  <dc:description/>
  <cp:lastModifiedBy>Fagan, Tom</cp:lastModifiedBy>
  <cp:revision>3</cp:revision>
  <cp:lastPrinted>2010-09-27T17:17:00Z</cp:lastPrinted>
  <dcterms:created xsi:type="dcterms:W3CDTF">2010-09-27T16:49:00Z</dcterms:created>
  <dcterms:modified xsi:type="dcterms:W3CDTF">2010-09-27T20:32:00Z</dcterms:modified>
</cp:coreProperties>
</file>