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31C4D" w:rsidRDefault="00000000">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pict w14:anchorId="4FD3ABCB">
          <v:rect id="_x0000_i1025" style="width:0;height:1.5pt" o:hralign="center" o:hrstd="t" o:hr="t" fillcolor="#a0a0a0" stroked="f"/>
        </w:pict>
      </w:r>
    </w:p>
    <w:p w14:paraId="00000002" w14:textId="77777777" w:rsidR="00831C4D" w:rsidRDefault="006A5AC9">
      <w:pPr>
        <w:pStyle w:val="Heading1"/>
        <w:spacing w:before="0" w:after="120" w:line="275" w:lineRule="auto"/>
        <w:rPr>
          <w:rFonts w:ascii="Google Sans" w:eastAsia="Google Sans" w:hAnsi="Google Sans" w:cs="Google Sans"/>
          <w:color w:val="1B1C1D"/>
        </w:rPr>
      </w:pPr>
      <w:r>
        <w:rPr>
          <w:rFonts w:ascii="Google Sans" w:eastAsia="Google Sans" w:hAnsi="Google Sans" w:cs="Google Sans"/>
          <w:color w:val="1B1C1D"/>
        </w:rPr>
        <w:t xml:space="preserve">OSRHE Innovations with AI Program: Program Announcement and Guide to Submittals </w:t>
      </w:r>
    </w:p>
    <w:p w14:paraId="00000004" w14:textId="77777777" w:rsidR="00831C4D" w:rsidRDefault="006A5AC9" w:rsidP="00123108">
      <w:pPr>
        <w:pStyle w:val="Heading2"/>
        <w:spacing w:before="360" w:after="120" w:line="275" w:lineRule="auto"/>
        <w:rPr>
          <w:rFonts w:ascii="Google Sans" w:eastAsia="Google Sans" w:hAnsi="Google Sans" w:cs="Google Sans"/>
          <w:color w:val="1B1C1D"/>
        </w:rPr>
      </w:pPr>
      <w:r>
        <w:rPr>
          <w:rFonts w:ascii="Google Sans" w:eastAsia="Google Sans" w:hAnsi="Google Sans" w:cs="Google Sans"/>
          <w:color w:val="1B1C1D"/>
        </w:rPr>
        <w:t>Introduction and Vision</w:t>
      </w:r>
    </w:p>
    <w:p w14:paraId="00000006" w14:textId="378FA75B" w:rsidR="00831C4D" w:rsidRDefault="006A5AC9">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The Oklahoma State Regents for Higher Education (OSRHE) is enthusiastic to announce the launch of the</w:t>
      </w:r>
      <w:r w:rsidR="00696E68">
        <w:rPr>
          <w:rFonts w:ascii="Google Sans Text" w:eastAsia="Google Sans Text" w:hAnsi="Google Sans Text" w:cs="Google Sans Text"/>
          <w:color w:val="1B1C1D"/>
        </w:rPr>
        <w:t xml:space="preserve"> </w:t>
      </w:r>
      <w:r>
        <w:rPr>
          <w:rFonts w:ascii="Google Sans Text" w:eastAsia="Google Sans Text" w:hAnsi="Google Sans Text" w:cs="Google Sans Text"/>
          <w:b/>
          <w:color w:val="1B1C1D"/>
        </w:rPr>
        <w:t>"Innovations with AI" Program</w:t>
      </w:r>
      <w:r>
        <w:rPr>
          <w:rFonts w:ascii="Google Sans Text" w:eastAsia="Google Sans Text" w:hAnsi="Google Sans Text" w:cs="Google Sans Text"/>
          <w:color w:val="1B1C1D"/>
        </w:rPr>
        <w:t>, a pioneering grant initiative designed to support and accelerate the thoughtful implementation of Artificial Intelligence (AI) technologies across Oklahoma's higher education institutions. This program represents a strategic investment in a future where AI tools seamlessly integrate into our institutions, enhancing teaching, learning, and administrative processes.</w:t>
      </w:r>
    </w:p>
    <w:p w14:paraId="00000007" w14:textId="77777777" w:rsidR="00831C4D" w:rsidRDefault="006A5AC9">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Modeled after successful past OSRHE initiatives, this program provides seed money for AI-driven projects that demonstrate potential for significant impact, replicability, and long-term sustainability within Oklahoma’s higher education ecosystem.</w:t>
      </w:r>
    </w:p>
    <w:p w14:paraId="00000008" w14:textId="77777777" w:rsidR="00831C4D" w:rsidRDefault="006A5AC9">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Core Program Purpose</w:t>
      </w:r>
    </w:p>
    <w:p w14:paraId="00000009" w14:textId="77777777" w:rsidR="00831C4D" w:rsidRDefault="006A5AC9">
      <w:pPr>
        <w:pBdr>
          <w:top w:val="nil"/>
          <w:left w:val="nil"/>
          <w:bottom w:val="nil"/>
          <w:right w:val="nil"/>
          <w:between w:val="nil"/>
        </w:pBdr>
        <w:spacing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The "Innovations with AI" Program specifically aims to catalyze the exploration and implementation of AI tools and methodologies that achieve meaningful improvements in four key areas:</w:t>
      </w:r>
    </w:p>
    <w:p w14:paraId="0000000B" w14:textId="1D140DD3" w:rsidR="00831C4D" w:rsidRDefault="006A5AC9" w:rsidP="00123108">
      <w:pPr>
        <w:numPr>
          <w:ilvl w:val="0"/>
          <w:numId w:val="3"/>
        </w:numPr>
        <w:pBdr>
          <w:top w:val="nil"/>
          <w:left w:val="nil"/>
          <w:bottom w:val="nil"/>
          <w:right w:val="nil"/>
          <w:between w:val="nil"/>
        </w:pBdr>
        <w:spacing w:before="360" w:after="240" w:line="275" w:lineRule="auto"/>
      </w:pPr>
      <w:r>
        <w:rPr>
          <w:rFonts w:ascii="Google Sans Text" w:eastAsia="Google Sans Text" w:hAnsi="Google Sans Text" w:cs="Google Sans Text"/>
          <w:b/>
          <w:color w:val="1B1C1D"/>
        </w:rPr>
        <w:t>Enhanced Student Experience:</w:t>
      </w:r>
      <w:r>
        <w:rPr>
          <w:rFonts w:ascii="Google Sans Text" w:eastAsia="Google Sans Text" w:hAnsi="Google Sans Text" w:cs="Google Sans Text"/>
          <w:color w:val="1B1C1D"/>
        </w:rPr>
        <w:t xml:space="preserve"> Projects that leverage AI to create more personalized, engaging, and effective learning environments.</w:t>
      </w:r>
    </w:p>
    <w:p w14:paraId="0000000C" w14:textId="2563213C" w:rsidR="00831C4D" w:rsidRDefault="006A5AC9" w:rsidP="00696E68">
      <w:pPr>
        <w:numPr>
          <w:ilvl w:val="0"/>
          <w:numId w:val="3"/>
        </w:numPr>
        <w:pBdr>
          <w:top w:val="nil"/>
          <w:left w:val="nil"/>
          <w:bottom w:val="nil"/>
          <w:right w:val="nil"/>
          <w:between w:val="nil"/>
        </w:pBdr>
        <w:spacing w:after="240" w:line="275" w:lineRule="auto"/>
      </w:pPr>
      <w:r>
        <w:rPr>
          <w:rFonts w:ascii="Google Sans Text" w:eastAsia="Google Sans Text" w:hAnsi="Google Sans Text" w:cs="Google Sans Text"/>
          <w:b/>
          <w:color w:val="1B1C1D"/>
        </w:rPr>
        <w:t>Online Program Quality:</w:t>
      </w:r>
      <w:r>
        <w:rPr>
          <w:rFonts w:ascii="Google Sans Text" w:eastAsia="Google Sans Text" w:hAnsi="Google Sans Text" w:cs="Google Sans Text"/>
          <w:color w:val="1B1C1D"/>
        </w:rPr>
        <w:t xml:space="preserve"> Initiatives that use AI to improve or contribute to the assessment, delivery, and continuous enhancement of quality online educational programs.</w:t>
      </w:r>
    </w:p>
    <w:p w14:paraId="0000000D" w14:textId="66FEBC82" w:rsidR="00831C4D" w:rsidRDefault="006A5AC9" w:rsidP="00696E68">
      <w:pPr>
        <w:numPr>
          <w:ilvl w:val="0"/>
          <w:numId w:val="3"/>
        </w:numPr>
        <w:pBdr>
          <w:top w:val="nil"/>
          <w:left w:val="nil"/>
          <w:bottom w:val="nil"/>
          <w:right w:val="nil"/>
          <w:between w:val="nil"/>
        </w:pBdr>
        <w:spacing w:after="240" w:line="275" w:lineRule="auto"/>
      </w:pPr>
      <w:r>
        <w:rPr>
          <w:rFonts w:ascii="Google Sans Text" w:eastAsia="Google Sans Text" w:hAnsi="Google Sans Text" w:cs="Google Sans Text"/>
          <w:b/>
          <w:color w:val="1B1C1D"/>
        </w:rPr>
        <w:t>Streamlined Data Collection:</w:t>
      </w:r>
      <w:r>
        <w:rPr>
          <w:rFonts w:ascii="Google Sans Text" w:eastAsia="Google Sans Text" w:hAnsi="Google Sans Text" w:cs="Google Sans Text"/>
          <w:color w:val="1B1C1D"/>
        </w:rPr>
        <w:t xml:space="preserve"> Solutions that employ AI to optimize and automate institutional data collection processes, reducing administrative burden while improving data quality.</w:t>
      </w:r>
    </w:p>
    <w:p w14:paraId="0000000E" w14:textId="77777777" w:rsidR="00831C4D" w:rsidRDefault="006A5AC9">
      <w:pPr>
        <w:numPr>
          <w:ilvl w:val="0"/>
          <w:numId w:val="3"/>
        </w:numPr>
        <w:pBdr>
          <w:top w:val="nil"/>
          <w:left w:val="nil"/>
          <w:bottom w:val="nil"/>
          <w:right w:val="nil"/>
          <w:between w:val="nil"/>
        </w:pBdr>
        <w:spacing w:after="120" w:line="275" w:lineRule="auto"/>
      </w:pPr>
      <w:r>
        <w:rPr>
          <w:rFonts w:ascii="Google Sans Text" w:eastAsia="Google Sans Text" w:hAnsi="Google Sans Text" w:cs="Google Sans Text"/>
          <w:b/>
          <w:color w:val="1B1C1D"/>
        </w:rPr>
        <w:t>Operational Excellence:</w:t>
      </w:r>
      <w:r>
        <w:rPr>
          <w:rFonts w:ascii="Google Sans Text" w:eastAsia="Google Sans Text" w:hAnsi="Google Sans Text" w:cs="Google Sans Text"/>
          <w:color w:val="1B1C1D"/>
        </w:rPr>
        <w:t xml:space="preserve"> Applications that harness AI to drive operational improvements, enhance decision-making, and increase institutional effectiveness and efficiency.</w:t>
      </w:r>
    </w:p>
    <w:p w14:paraId="0000000F" w14:textId="77777777" w:rsidR="00831C4D" w:rsidRDefault="00000000">
      <w:pPr>
        <w:pBdr>
          <w:top w:val="nil"/>
          <w:left w:val="nil"/>
          <w:bottom w:val="nil"/>
          <w:right w:val="nil"/>
          <w:between w:val="nil"/>
        </w:pBdr>
        <w:spacing w:before="120" w:after="240" w:line="275" w:lineRule="auto"/>
        <w:rPr>
          <w:color w:val="000000"/>
        </w:rPr>
      </w:pPr>
      <w:r>
        <w:lastRenderedPageBreak/>
        <w:pict w14:anchorId="1EE2AB61">
          <v:rect id="_x0000_i1026" style="width:0;height:1.5pt" o:hralign="center" o:hrstd="t" o:hr="t" fillcolor="#a0a0a0" stroked="f"/>
        </w:pict>
      </w:r>
    </w:p>
    <w:p w14:paraId="00000010" w14:textId="77777777" w:rsidR="00831C4D" w:rsidRDefault="006A5AC9">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Funding Parameters and Timeline</w:t>
      </w:r>
    </w:p>
    <w:p w14:paraId="00000012" w14:textId="77777777" w:rsidR="00831C4D" w:rsidRDefault="006A5AC9" w:rsidP="00123108">
      <w:pPr>
        <w:pStyle w:val="Heading3"/>
        <w:spacing w:before="360" w:after="120" w:line="275" w:lineRule="auto"/>
        <w:rPr>
          <w:rFonts w:ascii="Google Sans" w:eastAsia="Google Sans" w:hAnsi="Google Sans" w:cs="Google Sans"/>
          <w:color w:val="1B1C1D"/>
        </w:rPr>
      </w:pPr>
      <w:r>
        <w:rPr>
          <w:rFonts w:ascii="Google Sans" w:eastAsia="Google Sans" w:hAnsi="Google Sans" w:cs="Google Sans"/>
          <w:color w:val="1B1C1D"/>
        </w:rPr>
        <w:t>Financial Guidelines</w:t>
      </w:r>
    </w:p>
    <w:p w14:paraId="00000013" w14:textId="4E255B57" w:rsidR="00831C4D" w:rsidRDefault="006A5AC9" w:rsidP="00696E68">
      <w:pPr>
        <w:numPr>
          <w:ilvl w:val="0"/>
          <w:numId w:val="4"/>
        </w:numPr>
        <w:pBdr>
          <w:top w:val="nil"/>
          <w:left w:val="nil"/>
          <w:bottom w:val="nil"/>
          <w:right w:val="nil"/>
          <w:between w:val="nil"/>
        </w:pBdr>
        <w:spacing w:after="240" w:line="275" w:lineRule="auto"/>
      </w:pPr>
      <w:r>
        <w:rPr>
          <w:rFonts w:ascii="Google Sans Text" w:eastAsia="Google Sans Text" w:hAnsi="Google Sans Text" w:cs="Google Sans Text"/>
          <w:b/>
          <w:color w:val="1B1C1D"/>
        </w:rPr>
        <w:t>Maximum Annual Funding:</w:t>
      </w:r>
      <w:r>
        <w:rPr>
          <w:rFonts w:ascii="Google Sans Text" w:eastAsia="Google Sans Text" w:hAnsi="Google Sans Text" w:cs="Google Sans Text"/>
          <w:color w:val="1B1C1D"/>
        </w:rPr>
        <w:t xml:space="preserve"> Proposal budgets may </w:t>
      </w:r>
      <w:r>
        <w:rPr>
          <w:rFonts w:ascii="Google Sans Text" w:eastAsia="Google Sans Text" w:hAnsi="Google Sans Text" w:cs="Google Sans Text"/>
          <w:b/>
          <w:color w:val="1B1C1D"/>
        </w:rPr>
        <w:t>not exceed $250,000</w:t>
      </w:r>
      <w:r>
        <w:rPr>
          <w:rFonts w:ascii="Google Sans Text" w:eastAsia="Google Sans Text" w:hAnsi="Google Sans Text" w:cs="Google Sans Text"/>
          <w:color w:val="1B1C1D"/>
        </w:rPr>
        <w:t xml:space="preserve"> in annual funding.</w:t>
      </w:r>
    </w:p>
    <w:p w14:paraId="00000014" w14:textId="0A2DF0F3" w:rsidR="00831C4D" w:rsidRDefault="006A5AC9" w:rsidP="00696E68">
      <w:pPr>
        <w:numPr>
          <w:ilvl w:val="0"/>
          <w:numId w:val="4"/>
        </w:numPr>
        <w:pBdr>
          <w:top w:val="nil"/>
          <w:left w:val="nil"/>
          <w:bottom w:val="nil"/>
          <w:right w:val="nil"/>
          <w:between w:val="nil"/>
        </w:pBdr>
        <w:spacing w:after="240" w:line="275" w:lineRule="auto"/>
      </w:pPr>
      <w:r>
        <w:rPr>
          <w:rFonts w:ascii="Google Sans Text" w:eastAsia="Google Sans Text" w:hAnsi="Google Sans Text" w:cs="Google Sans Text"/>
          <w:b/>
          <w:color w:val="1B1C1D"/>
        </w:rPr>
        <w:t>Period of Performance:</w:t>
      </w:r>
      <w:r>
        <w:rPr>
          <w:rFonts w:ascii="Google Sans Text" w:eastAsia="Google Sans Text" w:hAnsi="Google Sans Text" w:cs="Google Sans Text"/>
          <w:color w:val="1B1C1D"/>
        </w:rPr>
        <w:t xml:space="preserve"> The grant period may </w:t>
      </w:r>
      <w:r>
        <w:rPr>
          <w:rFonts w:ascii="Google Sans Text" w:eastAsia="Google Sans Text" w:hAnsi="Google Sans Text" w:cs="Google Sans Text"/>
          <w:b/>
          <w:color w:val="1B1C1D"/>
        </w:rPr>
        <w:t>not exceed two years</w:t>
      </w:r>
      <w:r>
        <w:rPr>
          <w:rFonts w:ascii="Google Sans Text" w:eastAsia="Google Sans Text" w:hAnsi="Google Sans Text" w:cs="Google Sans Text"/>
          <w:color w:val="1B1C1D"/>
        </w:rPr>
        <w:t>.</w:t>
      </w:r>
    </w:p>
    <w:p w14:paraId="00000015" w14:textId="1F8153AD" w:rsidR="00831C4D" w:rsidRDefault="006A5AC9" w:rsidP="00696E68">
      <w:pPr>
        <w:numPr>
          <w:ilvl w:val="0"/>
          <w:numId w:val="4"/>
        </w:numPr>
        <w:pBdr>
          <w:top w:val="nil"/>
          <w:left w:val="nil"/>
          <w:bottom w:val="nil"/>
          <w:right w:val="nil"/>
          <w:between w:val="nil"/>
        </w:pBdr>
        <w:spacing w:after="240" w:line="275" w:lineRule="auto"/>
      </w:pPr>
      <w:r>
        <w:rPr>
          <w:rFonts w:ascii="Google Sans Text" w:eastAsia="Google Sans Text" w:hAnsi="Google Sans Text" w:cs="Google Sans Text"/>
          <w:b/>
          <w:color w:val="1B1C1D"/>
        </w:rPr>
        <w:t>Total Maximum Award:</w:t>
      </w:r>
      <w:r>
        <w:rPr>
          <w:rFonts w:ascii="Google Sans Text" w:eastAsia="Google Sans Text" w:hAnsi="Google Sans Text" w:cs="Google Sans Text"/>
          <w:color w:val="1B1C1D"/>
        </w:rPr>
        <w:t xml:space="preserve"> The maximum total grant award is </w:t>
      </w:r>
      <w:r>
        <w:rPr>
          <w:rFonts w:ascii="Google Sans Text" w:eastAsia="Google Sans Text" w:hAnsi="Google Sans Text" w:cs="Google Sans Text"/>
          <w:b/>
          <w:color w:val="1B1C1D"/>
        </w:rPr>
        <w:t>$500,000</w:t>
      </w:r>
      <w:r>
        <w:rPr>
          <w:rFonts w:ascii="Google Sans Text" w:eastAsia="Google Sans Text" w:hAnsi="Google Sans Text" w:cs="Google Sans Text"/>
          <w:color w:val="1B1C1D"/>
        </w:rPr>
        <w:t>.</w:t>
      </w:r>
    </w:p>
    <w:p w14:paraId="00000016" w14:textId="3F73CC92" w:rsidR="00831C4D" w:rsidRDefault="006A5AC9" w:rsidP="00696E68">
      <w:pPr>
        <w:numPr>
          <w:ilvl w:val="0"/>
          <w:numId w:val="4"/>
        </w:numPr>
        <w:pBdr>
          <w:top w:val="nil"/>
          <w:left w:val="nil"/>
          <w:bottom w:val="nil"/>
          <w:right w:val="nil"/>
          <w:between w:val="nil"/>
        </w:pBdr>
        <w:spacing w:after="240" w:line="275" w:lineRule="auto"/>
      </w:pPr>
      <w:r>
        <w:rPr>
          <w:rFonts w:ascii="Google Sans Text" w:eastAsia="Google Sans Text" w:hAnsi="Google Sans Text" w:cs="Google Sans Text"/>
          <w:b/>
          <w:color w:val="1B1C1D"/>
        </w:rPr>
        <w:t>Non-Supplanting Rule:</w:t>
      </w:r>
      <w:r>
        <w:rPr>
          <w:rFonts w:ascii="Google Sans Text" w:eastAsia="Google Sans Text" w:hAnsi="Google Sans Text" w:cs="Google Sans Text"/>
          <w:color w:val="1B1C1D"/>
        </w:rPr>
        <w:t xml:space="preserve"> Grant funds must support </w:t>
      </w:r>
      <w:r>
        <w:rPr>
          <w:rFonts w:ascii="Google Sans Text" w:eastAsia="Google Sans Text" w:hAnsi="Google Sans Text" w:cs="Google Sans Text"/>
          <w:b/>
          <w:color w:val="1B1C1D"/>
        </w:rPr>
        <w:t>new AI innovations or significant enhancements</w:t>
      </w:r>
      <w:r>
        <w:rPr>
          <w:rFonts w:ascii="Google Sans Text" w:eastAsia="Google Sans Text" w:hAnsi="Google Sans Text" w:cs="Google Sans Text"/>
          <w:color w:val="1B1C1D"/>
        </w:rPr>
        <w:t>; they are not intended to supplant existing institutional funds for the same program or to replace existing operational budgets.</w:t>
      </w:r>
    </w:p>
    <w:p w14:paraId="00000017" w14:textId="77777777" w:rsidR="00831C4D" w:rsidRDefault="006A5AC9">
      <w:pPr>
        <w:pStyle w:val="Heading3"/>
        <w:spacing w:before="0" w:after="120" w:line="275" w:lineRule="auto"/>
        <w:rPr>
          <w:rFonts w:ascii="Google Sans Text" w:eastAsia="Google Sans Text" w:hAnsi="Google Sans Text" w:cs="Google Sans Text"/>
          <w:color w:val="1B1C1D"/>
          <w:sz w:val="26"/>
          <w:szCs w:val="26"/>
        </w:rPr>
      </w:pPr>
      <w:r>
        <w:rPr>
          <w:rFonts w:ascii="Google Sans" w:eastAsia="Google Sans" w:hAnsi="Google Sans" w:cs="Google Sans"/>
          <w:color w:val="1B1C1D"/>
        </w:rPr>
        <w:t>Key Dates:</w:t>
      </w:r>
    </w:p>
    <w:p w14:paraId="00000018" w14:textId="77777777" w:rsidR="00831C4D" w:rsidRPr="006F2EE6" w:rsidRDefault="006A5AC9" w:rsidP="006F2EE6">
      <w:pPr>
        <w:numPr>
          <w:ilvl w:val="0"/>
          <w:numId w:val="2"/>
        </w:numPr>
        <w:spacing w:after="240"/>
        <w:ind w:left="778"/>
        <w:rPr>
          <w:sz w:val="26"/>
          <w:szCs w:val="26"/>
        </w:rPr>
      </w:pPr>
      <w:r w:rsidRPr="006F2EE6">
        <w:rPr>
          <w:rFonts w:ascii="Google Sans Text" w:eastAsia="Google Sans Text" w:hAnsi="Google Sans Text" w:cs="Google Sans Text"/>
          <w:color w:val="1B1C1D"/>
          <w:sz w:val="26"/>
          <w:szCs w:val="26"/>
        </w:rPr>
        <w:t>October 2025: Q&amp;A sessions for interested institutions.</w:t>
      </w:r>
    </w:p>
    <w:p w14:paraId="00000019" w14:textId="77777777" w:rsidR="00831C4D" w:rsidRPr="006F2EE6" w:rsidRDefault="006A5AC9" w:rsidP="006F2EE6">
      <w:pPr>
        <w:numPr>
          <w:ilvl w:val="0"/>
          <w:numId w:val="2"/>
        </w:numPr>
        <w:spacing w:after="240"/>
        <w:ind w:left="778"/>
        <w:rPr>
          <w:sz w:val="26"/>
          <w:szCs w:val="26"/>
        </w:rPr>
      </w:pPr>
      <w:r w:rsidRPr="006F2EE6">
        <w:rPr>
          <w:rFonts w:ascii="Google Sans Text" w:eastAsia="Google Sans Text" w:hAnsi="Google Sans Text" w:cs="Google Sans Text"/>
          <w:color w:val="1B1C1D"/>
          <w:sz w:val="26"/>
          <w:szCs w:val="26"/>
        </w:rPr>
        <w:t>The program will be discussed at the October 9th COBO meeting.</w:t>
      </w:r>
    </w:p>
    <w:p w14:paraId="0000001A" w14:textId="77777777" w:rsidR="00831C4D" w:rsidRPr="006F2EE6" w:rsidRDefault="006A5AC9" w:rsidP="006F2EE6">
      <w:pPr>
        <w:numPr>
          <w:ilvl w:val="0"/>
          <w:numId w:val="2"/>
        </w:numPr>
        <w:spacing w:after="240"/>
        <w:ind w:left="778"/>
        <w:rPr>
          <w:rFonts w:ascii="Google Sans Text" w:eastAsia="Google Sans Text" w:hAnsi="Google Sans Text" w:cs="Google Sans Text"/>
          <w:color w:val="1B1C1D"/>
          <w:sz w:val="26"/>
          <w:szCs w:val="26"/>
        </w:rPr>
      </w:pPr>
      <w:r w:rsidRPr="006F2EE6">
        <w:rPr>
          <w:rFonts w:ascii="Google Sans Text" w:eastAsia="Google Sans Text" w:hAnsi="Google Sans Text" w:cs="Google Sans Text"/>
          <w:color w:val="1B1C1D"/>
          <w:sz w:val="26"/>
          <w:szCs w:val="26"/>
        </w:rPr>
        <w:t xml:space="preserve">Proposals are due on </w:t>
      </w:r>
      <w:r w:rsidRPr="006F2EE6">
        <w:rPr>
          <w:rFonts w:ascii="Google Sans Text" w:eastAsia="Google Sans Text" w:hAnsi="Google Sans Text" w:cs="Google Sans Text"/>
          <w:b/>
          <w:color w:val="1B1C1D"/>
          <w:sz w:val="26"/>
          <w:szCs w:val="26"/>
        </w:rPr>
        <w:t>November 12, 2025</w:t>
      </w:r>
      <w:r w:rsidRPr="006F2EE6">
        <w:rPr>
          <w:rFonts w:ascii="Google Sans Text" w:eastAsia="Google Sans Text" w:hAnsi="Google Sans Text" w:cs="Google Sans Text"/>
          <w:color w:val="1B1C1D"/>
          <w:sz w:val="26"/>
          <w:szCs w:val="26"/>
        </w:rPr>
        <w:t>.</w:t>
      </w:r>
    </w:p>
    <w:p w14:paraId="0000001B" w14:textId="4578D9FF" w:rsidR="00831C4D" w:rsidRPr="006F2EE6" w:rsidRDefault="006A5AC9" w:rsidP="006F2EE6">
      <w:pPr>
        <w:numPr>
          <w:ilvl w:val="0"/>
          <w:numId w:val="2"/>
        </w:numPr>
        <w:spacing w:after="240"/>
        <w:ind w:left="778"/>
        <w:rPr>
          <w:sz w:val="26"/>
          <w:szCs w:val="26"/>
        </w:rPr>
      </w:pPr>
      <w:r w:rsidRPr="006F2EE6">
        <w:rPr>
          <w:rFonts w:ascii="Google Sans Text" w:eastAsia="Google Sans Text" w:hAnsi="Google Sans Text" w:cs="Google Sans Text"/>
          <w:color w:val="1B1C1D"/>
          <w:sz w:val="26"/>
          <w:szCs w:val="26"/>
        </w:rPr>
        <w:t xml:space="preserve">December 4, 2025: Awards for this program will be </w:t>
      </w:r>
      <w:r w:rsidR="006F2EE6">
        <w:rPr>
          <w:rFonts w:ascii="Google Sans Text" w:eastAsia="Google Sans Text" w:hAnsi="Google Sans Text" w:cs="Google Sans Text"/>
          <w:color w:val="1B1C1D"/>
          <w:sz w:val="26"/>
          <w:szCs w:val="26"/>
        </w:rPr>
        <w:t>considered</w:t>
      </w:r>
      <w:r w:rsidR="006F2EE6" w:rsidRPr="006F2EE6">
        <w:rPr>
          <w:rFonts w:ascii="Google Sans Text" w:eastAsia="Google Sans Text" w:hAnsi="Google Sans Text" w:cs="Google Sans Text"/>
          <w:color w:val="1B1C1D"/>
          <w:sz w:val="26"/>
          <w:szCs w:val="26"/>
        </w:rPr>
        <w:t xml:space="preserve"> </w:t>
      </w:r>
      <w:r w:rsidRPr="006F2EE6">
        <w:rPr>
          <w:rFonts w:ascii="Google Sans Text" w:eastAsia="Google Sans Text" w:hAnsi="Google Sans Text" w:cs="Google Sans Text"/>
          <w:color w:val="1B1C1D"/>
          <w:sz w:val="26"/>
          <w:szCs w:val="26"/>
        </w:rPr>
        <w:t>at the December meeting of the Oklahoma State Regents for Higher Education.</w:t>
      </w:r>
    </w:p>
    <w:p w14:paraId="0000001C" w14:textId="77777777" w:rsidR="00831C4D" w:rsidRPr="006F2EE6" w:rsidRDefault="006A5AC9" w:rsidP="006F2EE6">
      <w:pPr>
        <w:numPr>
          <w:ilvl w:val="0"/>
          <w:numId w:val="2"/>
        </w:numPr>
        <w:spacing w:after="240"/>
        <w:ind w:left="778"/>
        <w:rPr>
          <w:sz w:val="26"/>
          <w:szCs w:val="26"/>
        </w:rPr>
      </w:pPr>
      <w:r w:rsidRPr="006F2EE6">
        <w:rPr>
          <w:rFonts w:ascii="Google Sans Text" w:eastAsia="Google Sans Text" w:hAnsi="Google Sans Text" w:cs="Google Sans Text"/>
          <w:color w:val="1B1C1D"/>
          <w:sz w:val="26"/>
          <w:szCs w:val="26"/>
        </w:rPr>
        <w:t>Spring 2026: Project development or implementation begins for funded initiatives.</w:t>
      </w:r>
    </w:p>
    <w:p w14:paraId="0000001D" w14:textId="77777777" w:rsidR="00831C4D" w:rsidRPr="006F2EE6" w:rsidRDefault="006A5AC9" w:rsidP="006F2EE6">
      <w:pPr>
        <w:numPr>
          <w:ilvl w:val="0"/>
          <w:numId w:val="2"/>
        </w:numPr>
        <w:spacing w:after="240"/>
        <w:ind w:left="778"/>
        <w:rPr>
          <w:sz w:val="26"/>
          <w:szCs w:val="26"/>
        </w:rPr>
      </w:pPr>
      <w:r w:rsidRPr="006F2EE6">
        <w:rPr>
          <w:rFonts w:ascii="Google Sans Text" w:eastAsia="Google Sans Text" w:hAnsi="Google Sans Text" w:cs="Google Sans Text"/>
          <w:color w:val="1B1C1D"/>
          <w:sz w:val="26"/>
          <w:szCs w:val="26"/>
        </w:rPr>
        <w:t>Throughout 2026: Interim progress reports and ongoing project monitoring.</w:t>
      </w:r>
    </w:p>
    <w:p w14:paraId="3A720B03" w14:textId="77777777" w:rsidR="00123108" w:rsidRDefault="006A5AC9" w:rsidP="00123108">
      <w:pPr>
        <w:numPr>
          <w:ilvl w:val="0"/>
          <w:numId w:val="2"/>
        </w:numPr>
        <w:spacing w:after="240"/>
        <w:ind w:left="780"/>
        <w:rPr>
          <w:rFonts w:ascii="Google Sans Text" w:eastAsia="Google Sans Text" w:hAnsi="Google Sans Text" w:cs="Google Sans Text"/>
          <w:color w:val="1B1C1D"/>
          <w:sz w:val="26"/>
          <w:szCs w:val="26"/>
        </w:rPr>
      </w:pPr>
      <w:r w:rsidRPr="006F2EE6">
        <w:rPr>
          <w:rFonts w:ascii="Google Sans Text" w:eastAsia="Google Sans Text" w:hAnsi="Google Sans Text" w:cs="Google Sans Text"/>
          <w:color w:val="1B1C1D"/>
          <w:sz w:val="26"/>
          <w:szCs w:val="26"/>
        </w:rPr>
        <w:t>Spring 2028: Final project reports and outcomes assessment.</w:t>
      </w:r>
      <w:r w:rsidR="00123108">
        <w:rPr>
          <w:rFonts w:ascii="Google Sans Text" w:eastAsia="Google Sans Text" w:hAnsi="Google Sans Text" w:cs="Google Sans Text"/>
          <w:color w:val="1B1C1D"/>
          <w:sz w:val="26"/>
          <w:szCs w:val="26"/>
        </w:rPr>
        <w:br w:type="page"/>
      </w:r>
    </w:p>
    <w:p w14:paraId="00000023" w14:textId="521EAF2B" w:rsidR="00831C4D" w:rsidRDefault="00000000" w:rsidP="00123108">
      <w:pPr>
        <w:spacing w:after="240"/>
        <w:rPr>
          <w:rFonts w:ascii="Google Sans Text" w:eastAsia="Google Sans Text" w:hAnsi="Google Sans Text" w:cs="Google Sans Text"/>
          <w:color w:val="575B5F"/>
          <w:sz w:val="24"/>
          <w:szCs w:val="24"/>
          <w:vertAlign w:val="superscript"/>
        </w:rPr>
      </w:pPr>
      <w:r>
        <w:lastRenderedPageBreak/>
        <w:pict w14:anchorId="2749E5DB">
          <v:rect id="_x0000_i1027" style="width:0;height:1.5pt" o:hralign="center" o:hrstd="t" o:hr="t" fillcolor="#a0a0a0" stroked="f"/>
        </w:pict>
      </w:r>
    </w:p>
    <w:p w14:paraId="00000024" w14:textId="77777777" w:rsidR="00831C4D" w:rsidRDefault="006A5AC9">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Evaluation Criteria and Funding Priorities</w:t>
      </w:r>
    </w:p>
    <w:p w14:paraId="00000026" w14:textId="77777777" w:rsidR="00831C4D" w:rsidRDefault="006A5AC9" w:rsidP="00123108">
      <w:pPr>
        <w:pBdr>
          <w:top w:val="nil"/>
          <w:left w:val="nil"/>
          <w:bottom w:val="nil"/>
          <w:right w:val="nil"/>
          <w:between w:val="nil"/>
        </w:pBdr>
        <w:spacing w:before="360"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Proposals will undergo a rigorous evaluation based on comprehensive criteria designed to identify projects with the greatest potential for meaningful and sustained impact.</w:t>
      </w:r>
    </w:p>
    <w:p w14:paraId="00000027" w14:textId="77777777" w:rsidR="00831C4D" w:rsidRDefault="006A5AC9">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Evaluation Criteria (Proposal Must Address All)</w:t>
      </w:r>
    </w:p>
    <w:p w14:paraId="00000028" w14:textId="78D324E1" w:rsidR="00831C4D" w:rsidRDefault="006A5AC9" w:rsidP="006F2EE6">
      <w:pPr>
        <w:numPr>
          <w:ilvl w:val="0"/>
          <w:numId w:val="5"/>
        </w:numPr>
        <w:pBdr>
          <w:top w:val="nil"/>
          <w:left w:val="nil"/>
          <w:bottom w:val="nil"/>
          <w:right w:val="nil"/>
          <w:between w:val="nil"/>
        </w:pBdr>
        <w:spacing w:after="240"/>
        <w:ind w:left="475"/>
      </w:pPr>
      <w:r>
        <w:rPr>
          <w:rFonts w:ascii="Google Sans Text" w:eastAsia="Google Sans Text" w:hAnsi="Google Sans Text" w:cs="Google Sans Text"/>
          <w:b/>
          <w:color w:val="1B1C1D"/>
        </w:rPr>
        <w:t>Strategic Alignment:</w:t>
      </w:r>
      <w:r>
        <w:rPr>
          <w:rFonts w:ascii="Google Sans Text" w:eastAsia="Google Sans Text" w:hAnsi="Google Sans Text" w:cs="Google Sans Text"/>
          <w:color w:val="1B1C1D"/>
        </w:rPr>
        <w:t xml:space="preserve"> The project must demonstrably contribute to the accomplishment of one or more priorities or goals of this solicitation and </w:t>
      </w:r>
      <w:r w:rsidRPr="00826E1C">
        <w:rPr>
          <w:rFonts w:ascii="Google Sans Text" w:eastAsia="Google Sans Text" w:hAnsi="Google Sans Text" w:cs="Google Sans Text"/>
          <w:i/>
          <w:color w:val="1B1C1D"/>
        </w:rPr>
        <w:t>Blueprint 2030</w:t>
      </w:r>
      <w:r>
        <w:rPr>
          <w:rFonts w:ascii="Google Sans Text" w:eastAsia="Google Sans Text" w:hAnsi="Google Sans Text" w:cs="Google Sans Text"/>
          <w:color w:val="1B1C1D"/>
        </w:rPr>
        <w:t>, specifically leveraging AI to achieve these objectives.</w:t>
      </w:r>
    </w:p>
    <w:p w14:paraId="00000029" w14:textId="573AB53C" w:rsidR="00831C4D" w:rsidRDefault="006A5AC9" w:rsidP="006F2EE6">
      <w:pPr>
        <w:numPr>
          <w:ilvl w:val="0"/>
          <w:numId w:val="5"/>
        </w:numPr>
        <w:pBdr>
          <w:top w:val="nil"/>
          <w:left w:val="nil"/>
          <w:bottom w:val="nil"/>
          <w:right w:val="nil"/>
          <w:between w:val="nil"/>
        </w:pBdr>
        <w:spacing w:after="240"/>
        <w:ind w:left="475"/>
      </w:pPr>
      <w:r>
        <w:rPr>
          <w:rFonts w:ascii="Google Sans Text" w:eastAsia="Google Sans Text" w:hAnsi="Google Sans Text" w:cs="Google Sans Text"/>
          <w:b/>
          <w:color w:val="1B1C1D"/>
        </w:rPr>
        <w:t>Innovative Impact:</w:t>
      </w:r>
      <w:r>
        <w:rPr>
          <w:rFonts w:ascii="Google Sans Text" w:eastAsia="Google Sans Text" w:hAnsi="Google Sans Text" w:cs="Google Sans Text"/>
          <w:color w:val="1B1C1D"/>
        </w:rPr>
        <w:t xml:space="preserve"> Grant funds should help to either establish a new, high-quality, AI-driven program or significantly elevate an existing one through strategic AI integration.</w:t>
      </w:r>
    </w:p>
    <w:p w14:paraId="0000002A" w14:textId="0247B56A" w:rsidR="00831C4D" w:rsidRDefault="006A5AC9" w:rsidP="006F2EE6">
      <w:pPr>
        <w:numPr>
          <w:ilvl w:val="0"/>
          <w:numId w:val="5"/>
        </w:numPr>
        <w:pBdr>
          <w:top w:val="nil"/>
          <w:left w:val="nil"/>
          <w:bottom w:val="nil"/>
          <w:right w:val="nil"/>
          <w:between w:val="nil"/>
        </w:pBdr>
        <w:spacing w:after="240"/>
        <w:ind w:left="475"/>
      </w:pPr>
      <w:r>
        <w:rPr>
          <w:rFonts w:ascii="Google Sans Text" w:eastAsia="Google Sans Text" w:hAnsi="Google Sans Text" w:cs="Google Sans Text"/>
          <w:b/>
          <w:color w:val="1B1C1D"/>
        </w:rPr>
        <w:t>Institutional Relevance:</w:t>
      </w:r>
      <w:r>
        <w:rPr>
          <w:rFonts w:ascii="Google Sans Text" w:eastAsia="Google Sans Text" w:hAnsi="Google Sans Text" w:cs="Google Sans Text"/>
          <w:color w:val="1B1C1D"/>
        </w:rPr>
        <w:t xml:space="preserve"> The project must directly relate to one or more of the core functions and programs of the institution(s) submitting the proposal.</w:t>
      </w:r>
    </w:p>
    <w:p w14:paraId="0000002B" w14:textId="1407453B" w:rsidR="00831C4D" w:rsidRDefault="006A5AC9" w:rsidP="006F2EE6">
      <w:pPr>
        <w:numPr>
          <w:ilvl w:val="0"/>
          <w:numId w:val="5"/>
        </w:numPr>
        <w:pBdr>
          <w:top w:val="nil"/>
          <w:left w:val="nil"/>
          <w:bottom w:val="nil"/>
          <w:right w:val="nil"/>
          <w:between w:val="nil"/>
        </w:pBdr>
        <w:spacing w:after="240"/>
        <w:ind w:left="475"/>
      </w:pPr>
      <w:r>
        <w:rPr>
          <w:rFonts w:ascii="Google Sans Text" w:eastAsia="Google Sans Text" w:hAnsi="Google Sans Text" w:cs="Google Sans Text"/>
          <w:b/>
          <w:color w:val="1B1C1D"/>
        </w:rPr>
        <w:t>Quality Enhancement:</w:t>
      </w:r>
      <w:r>
        <w:rPr>
          <w:rFonts w:ascii="Google Sans Text" w:eastAsia="Google Sans Text" w:hAnsi="Google Sans Text" w:cs="Google Sans Text"/>
          <w:color w:val="1B1C1D"/>
        </w:rPr>
        <w:t xml:space="preserve"> The proposal must specifically illustrate how the application of AI will increase the level of excellence, improve the quality of educational experiences, or enhance the efficiency and insightfulness of data collection and analysis.</w:t>
      </w:r>
    </w:p>
    <w:p w14:paraId="0000002C" w14:textId="75F791DE" w:rsidR="00831C4D" w:rsidRDefault="006A5AC9" w:rsidP="006F2EE6">
      <w:pPr>
        <w:numPr>
          <w:ilvl w:val="0"/>
          <w:numId w:val="5"/>
        </w:numPr>
        <w:pBdr>
          <w:top w:val="nil"/>
          <w:left w:val="nil"/>
          <w:bottom w:val="nil"/>
          <w:right w:val="nil"/>
          <w:between w:val="nil"/>
        </w:pBdr>
        <w:spacing w:after="240"/>
        <w:ind w:left="475"/>
      </w:pPr>
      <w:r>
        <w:rPr>
          <w:rFonts w:ascii="Google Sans Text" w:eastAsia="Google Sans Text" w:hAnsi="Google Sans Text" w:cs="Google Sans Text"/>
          <w:b/>
          <w:color w:val="1B1C1D"/>
        </w:rPr>
        <w:t>Scalability &amp; Replicability:</w:t>
      </w:r>
      <w:r>
        <w:rPr>
          <w:rFonts w:ascii="Google Sans Text" w:eastAsia="Google Sans Text" w:hAnsi="Google Sans Text" w:cs="Google Sans Text"/>
          <w:color w:val="1B1C1D"/>
        </w:rPr>
        <w:t xml:space="preserve"> The project should be designed to have a multiplier effect, meaning results and best practices are capable of being exported and replicated at other institutions or within different contexts across the State System.</w:t>
      </w:r>
    </w:p>
    <w:p w14:paraId="0000002D" w14:textId="35A3F3A6" w:rsidR="00831C4D" w:rsidRDefault="006A5AC9" w:rsidP="006F2EE6">
      <w:pPr>
        <w:numPr>
          <w:ilvl w:val="0"/>
          <w:numId w:val="5"/>
        </w:numPr>
        <w:pBdr>
          <w:top w:val="nil"/>
          <w:left w:val="nil"/>
          <w:bottom w:val="nil"/>
          <w:right w:val="nil"/>
          <w:between w:val="nil"/>
        </w:pBdr>
        <w:spacing w:after="240"/>
        <w:ind w:left="475"/>
      </w:pPr>
      <w:r>
        <w:rPr>
          <w:rFonts w:ascii="Google Sans Text" w:eastAsia="Google Sans Text" w:hAnsi="Google Sans Text" w:cs="Google Sans Text"/>
          <w:b/>
          <w:color w:val="1B1C1D"/>
        </w:rPr>
        <w:t>Sustainability Plan:</w:t>
      </w:r>
      <w:r>
        <w:rPr>
          <w:rFonts w:ascii="Google Sans Text" w:eastAsia="Google Sans Text" w:hAnsi="Google Sans Text" w:cs="Google Sans Text"/>
          <w:color w:val="1B1C1D"/>
        </w:rPr>
        <w:t xml:space="preserve"> A clear plan must be demonstrated for the proposed AI program or project's sustainability after the grant funding has ceased, or how its impact will last measurably beyond the term of the grant.</w:t>
      </w:r>
    </w:p>
    <w:p w14:paraId="0000002E" w14:textId="6DC706D6" w:rsidR="00831C4D" w:rsidRDefault="006A5AC9" w:rsidP="006F2EE6">
      <w:pPr>
        <w:numPr>
          <w:ilvl w:val="0"/>
          <w:numId w:val="5"/>
        </w:numPr>
        <w:pBdr>
          <w:top w:val="nil"/>
          <w:left w:val="nil"/>
          <w:bottom w:val="nil"/>
          <w:right w:val="nil"/>
          <w:between w:val="nil"/>
        </w:pBdr>
        <w:spacing w:after="240"/>
        <w:ind w:left="475"/>
      </w:pPr>
      <w:r>
        <w:rPr>
          <w:rFonts w:ascii="Google Sans Text" w:eastAsia="Google Sans Text" w:hAnsi="Google Sans Text" w:cs="Google Sans Text"/>
          <w:b/>
          <w:color w:val="1B1C1D"/>
        </w:rPr>
        <w:t>Endorsement:</w:t>
      </w:r>
      <w:r>
        <w:rPr>
          <w:rFonts w:ascii="Google Sans Text" w:eastAsia="Google Sans Text" w:hAnsi="Google Sans Text" w:cs="Google Sans Text"/>
          <w:color w:val="1B1C1D"/>
        </w:rPr>
        <w:t xml:space="preserve"> The project must have the </w:t>
      </w:r>
      <w:r>
        <w:rPr>
          <w:rFonts w:ascii="Google Sans Text" w:eastAsia="Google Sans Text" w:hAnsi="Google Sans Text" w:cs="Google Sans Text"/>
          <w:b/>
          <w:color w:val="1B1C1D"/>
        </w:rPr>
        <w:t>full endorsement</w:t>
      </w:r>
      <w:r>
        <w:rPr>
          <w:rFonts w:ascii="Google Sans Text" w:eastAsia="Google Sans Text" w:hAnsi="Google Sans Text" w:cs="Google Sans Text"/>
          <w:color w:val="1B1C1D"/>
        </w:rPr>
        <w:t xml:space="preserve"> of the institution or agency from which the proposal emanates.</w:t>
      </w:r>
    </w:p>
    <w:p w14:paraId="0000002F" w14:textId="075E304A" w:rsidR="00831C4D" w:rsidRDefault="006A5AC9">
      <w:pPr>
        <w:numPr>
          <w:ilvl w:val="0"/>
          <w:numId w:val="5"/>
        </w:numPr>
        <w:pBdr>
          <w:top w:val="nil"/>
          <w:left w:val="nil"/>
          <w:bottom w:val="nil"/>
          <w:right w:val="nil"/>
          <w:between w:val="nil"/>
        </w:pBdr>
        <w:spacing w:after="120" w:line="275" w:lineRule="auto"/>
      </w:pPr>
      <w:r>
        <w:rPr>
          <w:rFonts w:ascii="Google Sans Text" w:eastAsia="Google Sans Text" w:hAnsi="Google Sans Text" w:cs="Google Sans Text"/>
          <w:b/>
          <w:color w:val="1B1C1D"/>
        </w:rPr>
        <w:t>Evaluation Component:</w:t>
      </w:r>
      <w:r>
        <w:rPr>
          <w:rFonts w:ascii="Google Sans Text" w:eastAsia="Google Sans Text" w:hAnsi="Google Sans Text" w:cs="Google Sans Text"/>
          <w:color w:val="1B1C1D"/>
        </w:rPr>
        <w:t xml:space="preserve"> The proposal should include an evaluation component, clearly designed to measure its effectiveness, including quantifiable metrics where applicable.</w:t>
      </w:r>
    </w:p>
    <w:p w14:paraId="00000032" w14:textId="77777777" w:rsidR="00831C4D" w:rsidRDefault="006A5AC9">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Funding Priorities (Tie-Breaker/Added Value)</w:t>
      </w:r>
    </w:p>
    <w:p w14:paraId="00000033" w14:textId="157A29C4" w:rsidR="00831C4D" w:rsidRDefault="006A5AC9">
      <w:pPr>
        <w:pBdr>
          <w:top w:val="nil"/>
          <w:left w:val="nil"/>
          <w:bottom w:val="nil"/>
          <w:right w:val="nil"/>
          <w:between w:val="nil"/>
        </w:pBdr>
        <w:spacing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In the event that two or more proposals are of equal merit, the </w:t>
      </w:r>
      <w:r w:rsidR="006F2EE6">
        <w:rPr>
          <w:rFonts w:ascii="Google Sans Text" w:eastAsia="Google Sans Text" w:hAnsi="Google Sans Text" w:cs="Google Sans Text"/>
          <w:color w:val="1B1C1D"/>
        </w:rPr>
        <w:t xml:space="preserve">State </w:t>
      </w:r>
      <w:r>
        <w:rPr>
          <w:rFonts w:ascii="Google Sans Text" w:eastAsia="Google Sans Text" w:hAnsi="Google Sans Text" w:cs="Google Sans Text"/>
          <w:color w:val="1B1C1D"/>
        </w:rPr>
        <w:t>Regents will give priority to proposals that demonstrate excellence in the following areas:</w:t>
      </w:r>
    </w:p>
    <w:p w14:paraId="00000035" w14:textId="632D0B49" w:rsidR="00831C4D" w:rsidRDefault="006A5AC9" w:rsidP="006F2EE6">
      <w:pPr>
        <w:numPr>
          <w:ilvl w:val="0"/>
          <w:numId w:val="6"/>
        </w:numPr>
        <w:pBdr>
          <w:top w:val="nil"/>
          <w:left w:val="nil"/>
          <w:bottom w:val="nil"/>
          <w:right w:val="nil"/>
          <w:between w:val="nil"/>
        </w:pBdr>
        <w:spacing w:after="240"/>
        <w:ind w:left="461"/>
      </w:pPr>
      <w:r>
        <w:rPr>
          <w:rFonts w:ascii="Google Sans Text" w:eastAsia="Google Sans Text" w:hAnsi="Google Sans Text" w:cs="Google Sans Text"/>
          <w:b/>
          <w:color w:val="1B1C1D"/>
        </w:rPr>
        <w:t>Collaboration:</w:t>
      </w:r>
      <w:r>
        <w:rPr>
          <w:rFonts w:ascii="Google Sans Text" w:eastAsia="Google Sans Text" w:hAnsi="Google Sans Text" w:cs="Google Sans Text"/>
          <w:color w:val="1B1C1D"/>
        </w:rPr>
        <w:t xml:space="preserve"> Projects that promote closer cooperation between and among institutions in the development and sharing of AI innovations, or between higher education and other educational sectors (K-12, career tech, etc.), or the greater community.</w:t>
      </w:r>
    </w:p>
    <w:p w14:paraId="00000036" w14:textId="0AA0F609" w:rsidR="00831C4D" w:rsidRDefault="006A5AC9" w:rsidP="006F2EE6">
      <w:pPr>
        <w:numPr>
          <w:ilvl w:val="0"/>
          <w:numId w:val="6"/>
        </w:numPr>
        <w:pBdr>
          <w:top w:val="nil"/>
          <w:left w:val="nil"/>
          <w:bottom w:val="nil"/>
          <w:right w:val="nil"/>
          <w:between w:val="nil"/>
        </w:pBdr>
        <w:spacing w:after="240"/>
        <w:ind w:left="461"/>
      </w:pPr>
      <w:r>
        <w:rPr>
          <w:rFonts w:ascii="Google Sans Text" w:eastAsia="Google Sans Text" w:hAnsi="Google Sans Text" w:cs="Google Sans Text"/>
          <w:b/>
          <w:color w:val="1B1C1D"/>
        </w:rPr>
        <w:t>Matching Investment:</w:t>
      </w:r>
      <w:r>
        <w:rPr>
          <w:rFonts w:ascii="Google Sans Text" w:eastAsia="Google Sans Text" w:hAnsi="Google Sans Text" w:cs="Google Sans Text"/>
          <w:color w:val="1B1C1D"/>
        </w:rPr>
        <w:t xml:space="preserve"> The proposing institution's willingness to invest matching funds in the proposal.</w:t>
      </w:r>
    </w:p>
    <w:p w14:paraId="00000037" w14:textId="77777777" w:rsidR="00831C4D" w:rsidRDefault="00000000">
      <w:pPr>
        <w:pBdr>
          <w:top w:val="nil"/>
          <w:left w:val="nil"/>
          <w:bottom w:val="nil"/>
          <w:right w:val="nil"/>
          <w:between w:val="nil"/>
        </w:pBdr>
        <w:spacing w:before="120" w:after="240" w:line="275" w:lineRule="auto"/>
        <w:rPr>
          <w:color w:val="000000"/>
        </w:rPr>
      </w:pPr>
      <w:r>
        <w:lastRenderedPageBreak/>
        <w:pict w14:anchorId="4D1471C1">
          <v:rect id="_x0000_i1028" style="width:0;height:1.5pt" o:hralign="center" o:hrstd="t" o:hr="t" fillcolor="#a0a0a0" stroked="f"/>
        </w:pict>
      </w:r>
    </w:p>
    <w:p w14:paraId="00000038" w14:textId="484FF1C4" w:rsidR="00831C4D" w:rsidRDefault="006A5AC9">
      <w:pPr>
        <w:pStyle w:val="Heading1"/>
        <w:spacing w:before="0" w:after="120" w:line="275" w:lineRule="auto"/>
        <w:rPr>
          <w:rFonts w:ascii="Google Sans" w:eastAsia="Google Sans" w:hAnsi="Google Sans" w:cs="Google Sans"/>
          <w:color w:val="1B1C1D"/>
        </w:rPr>
      </w:pPr>
      <w:r>
        <w:rPr>
          <w:rFonts w:ascii="Google Sans" w:eastAsia="Google Sans" w:hAnsi="Google Sans" w:cs="Google Sans"/>
          <w:color w:val="1B1C1D"/>
        </w:rPr>
        <w:t xml:space="preserve">Innovations </w:t>
      </w:r>
      <w:r w:rsidR="000F09B7">
        <w:rPr>
          <w:rFonts w:ascii="Google Sans" w:eastAsia="Google Sans" w:hAnsi="Google Sans" w:cs="Google Sans"/>
          <w:color w:val="1B1C1D"/>
        </w:rPr>
        <w:t>W</w:t>
      </w:r>
      <w:r>
        <w:rPr>
          <w:rFonts w:ascii="Google Sans" w:eastAsia="Google Sans" w:hAnsi="Google Sans" w:cs="Google Sans"/>
          <w:color w:val="1B1C1D"/>
        </w:rPr>
        <w:t xml:space="preserve">ith AI Program: Proposal Submission Guide and Template </w:t>
      </w:r>
    </w:p>
    <w:p w14:paraId="0000003B" w14:textId="42E5D027" w:rsidR="00831C4D" w:rsidRDefault="006A5AC9" w:rsidP="00123108">
      <w:pPr>
        <w:pBdr>
          <w:top w:val="nil"/>
          <w:left w:val="nil"/>
          <w:bottom w:val="nil"/>
          <w:right w:val="nil"/>
          <w:between w:val="nil"/>
        </w:pBdr>
        <w:spacing w:before="360"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Institutions are encouraged to use the following structure and guidelines to develop a comprehensive and highly competitive proposal.</w:t>
      </w:r>
    </w:p>
    <w:p w14:paraId="0000003D" w14:textId="2D3F5F28" w:rsidR="00831C4D" w:rsidRDefault="006A5AC9" w:rsidP="006A5AC9">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Proposal Development Guidelines</w:t>
      </w:r>
    </w:p>
    <w:p w14:paraId="0000003E" w14:textId="77777777" w:rsidR="00831C4D" w:rsidRDefault="006A5AC9">
      <w:pPr>
        <w:pBdr>
          <w:top w:val="nil"/>
          <w:left w:val="nil"/>
          <w:bottom w:val="nil"/>
          <w:right w:val="nil"/>
          <w:between w:val="nil"/>
        </w:pBdr>
        <w:spacing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Institutions should prepare comprehensive submissions that clearly articulate their vision, implementation strategy, and evaluation approach. Successful proposals often share these key characteristics:</w:t>
      </w:r>
    </w:p>
    <w:p w14:paraId="00000040" w14:textId="273A545F" w:rsidR="00831C4D" w:rsidRDefault="006A5AC9" w:rsidP="006F2EE6">
      <w:pPr>
        <w:numPr>
          <w:ilvl w:val="0"/>
          <w:numId w:val="7"/>
        </w:numPr>
        <w:pBdr>
          <w:top w:val="nil"/>
          <w:left w:val="nil"/>
          <w:bottom w:val="nil"/>
          <w:right w:val="nil"/>
          <w:between w:val="nil"/>
        </w:pBdr>
        <w:spacing w:after="240"/>
        <w:ind w:left="461"/>
      </w:pPr>
      <w:r>
        <w:rPr>
          <w:rFonts w:ascii="Google Sans Text" w:eastAsia="Google Sans Text" w:hAnsi="Google Sans Text" w:cs="Google Sans Text"/>
          <w:b/>
          <w:color w:val="1B1C1D"/>
        </w:rPr>
        <w:t>Define Your AI Approach:</w:t>
      </w:r>
      <w:r>
        <w:rPr>
          <w:rFonts w:ascii="Google Sans Text" w:eastAsia="Google Sans Text" w:hAnsi="Google Sans Text" w:cs="Google Sans Text"/>
          <w:color w:val="1B1C1D"/>
        </w:rPr>
        <w:t xml:space="preserve"> Clearly identify contributors from your university and/or private partners with AI expertise. Articulate the specific AI technologies you plan to employ. Avoid vague references to "AI" without specificity.</w:t>
      </w:r>
    </w:p>
    <w:p w14:paraId="00000041" w14:textId="03C3994E" w:rsidR="00831C4D" w:rsidRPr="00123108" w:rsidRDefault="006A5AC9" w:rsidP="006F2EE6">
      <w:pPr>
        <w:numPr>
          <w:ilvl w:val="0"/>
          <w:numId w:val="7"/>
        </w:numPr>
        <w:pBdr>
          <w:top w:val="nil"/>
          <w:left w:val="nil"/>
          <w:bottom w:val="nil"/>
          <w:right w:val="nil"/>
          <w:between w:val="nil"/>
        </w:pBdr>
        <w:spacing w:after="240"/>
        <w:ind w:left="461"/>
      </w:pPr>
      <w:r w:rsidRPr="006F2EE6">
        <w:rPr>
          <w:rFonts w:ascii="Google Sans Text" w:eastAsia="Google Sans Text" w:hAnsi="Google Sans Text" w:cs="Google Sans Text"/>
          <w:b/>
          <w:color w:val="1B1C1D"/>
        </w:rPr>
        <w:t xml:space="preserve">Address Ethical Considerations: </w:t>
      </w:r>
      <w:r w:rsidRPr="00826E1C">
        <w:rPr>
          <w:rFonts w:ascii="Google Sans Text" w:eastAsia="Google Sans Text" w:hAnsi="Google Sans Text" w:cs="Google Sans Text"/>
          <w:color w:val="1B1C1D"/>
        </w:rPr>
        <w:t>Proactively discuss potential ethical implications of your AI implementation, including data privacy, algorithmic bias mitigation, and transparency measures.</w:t>
      </w:r>
    </w:p>
    <w:p w14:paraId="00000042" w14:textId="01DD022F" w:rsidR="00831C4D" w:rsidRDefault="006A5AC9" w:rsidP="006F2EE6">
      <w:pPr>
        <w:numPr>
          <w:ilvl w:val="0"/>
          <w:numId w:val="7"/>
        </w:numPr>
        <w:pBdr>
          <w:top w:val="nil"/>
          <w:left w:val="nil"/>
          <w:bottom w:val="nil"/>
          <w:right w:val="nil"/>
          <w:between w:val="nil"/>
        </w:pBdr>
        <w:spacing w:after="240"/>
        <w:ind w:left="461"/>
      </w:pPr>
      <w:r>
        <w:rPr>
          <w:rFonts w:ascii="Google Sans Text" w:eastAsia="Google Sans Text" w:hAnsi="Google Sans Text" w:cs="Google Sans Text"/>
          <w:b/>
          <w:color w:val="1B1C1D"/>
        </w:rPr>
        <w:t>Focus on Measurable Outcomes:</w:t>
      </w:r>
      <w:r>
        <w:rPr>
          <w:rFonts w:ascii="Google Sans Text" w:eastAsia="Google Sans Text" w:hAnsi="Google Sans Text" w:cs="Google Sans Text"/>
          <w:color w:val="1B1C1D"/>
        </w:rPr>
        <w:t xml:space="preserve"> Define specific, quantifiable metrics that will demonstrate your project's impact on student experience, program quality, or operational efficiency.</w:t>
      </w:r>
    </w:p>
    <w:p w14:paraId="00000043" w14:textId="16A96512" w:rsidR="00831C4D" w:rsidRDefault="006A5AC9" w:rsidP="006F2EE6">
      <w:pPr>
        <w:numPr>
          <w:ilvl w:val="0"/>
          <w:numId w:val="7"/>
        </w:numPr>
        <w:pBdr>
          <w:top w:val="nil"/>
          <w:left w:val="nil"/>
          <w:bottom w:val="nil"/>
          <w:right w:val="nil"/>
          <w:between w:val="nil"/>
        </w:pBdr>
        <w:spacing w:after="360"/>
        <w:ind w:left="461"/>
      </w:pPr>
      <w:r>
        <w:rPr>
          <w:rFonts w:ascii="Google Sans Text" w:eastAsia="Google Sans Text" w:hAnsi="Google Sans Text" w:cs="Google Sans Text"/>
          <w:b/>
          <w:color w:val="1B1C1D"/>
        </w:rPr>
        <w:t>Consider Technical Requirements:</w:t>
      </w:r>
      <w:r>
        <w:rPr>
          <w:rFonts w:ascii="Google Sans Text" w:eastAsia="Google Sans Text" w:hAnsi="Google Sans Text" w:cs="Google Sans Text"/>
          <w:color w:val="1B1C1D"/>
        </w:rPr>
        <w:t xml:space="preserve"> Realistically assess infrastructure needs, technical expertise requirements, and potential integration challenges with existing systems.</w:t>
      </w:r>
    </w:p>
    <w:p w14:paraId="00000044" w14:textId="77777777" w:rsidR="00831C4D" w:rsidRDefault="006A5AC9">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Proposal Template (Required Sections)</w:t>
      </w:r>
    </w:p>
    <w:p w14:paraId="00000046" w14:textId="77777777" w:rsidR="00831C4D" w:rsidRDefault="006A5AC9" w:rsidP="00123108">
      <w:pPr>
        <w:pStyle w:val="Heading3"/>
        <w:spacing w:before="360" w:after="120" w:line="275" w:lineRule="auto"/>
        <w:rPr>
          <w:rFonts w:ascii="Google Sans" w:eastAsia="Google Sans" w:hAnsi="Google Sans" w:cs="Google Sans"/>
          <w:color w:val="1B1C1D"/>
        </w:rPr>
      </w:pPr>
      <w:r>
        <w:rPr>
          <w:rFonts w:ascii="Google Sans" w:eastAsia="Google Sans" w:hAnsi="Google Sans" w:cs="Google Sans"/>
          <w:color w:val="1B1C1D"/>
        </w:rPr>
        <w:t>1. Cover Sheet and Institutional Endorsement</w:t>
      </w:r>
    </w:p>
    <w:p w14:paraId="00000047" w14:textId="77777777" w:rsidR="00831C4D" w:rsidRDefault="006A5AC9">
      <w:pPr>
        <w:numPr>
          <w:ilvl w:val="0"/>
          <w:numId w:val="8"/>
        </w:numPr>
        <w:pBdr>
          <w:top w:val="nil"/>
          <w:left w:val="nil"/>
          <w:bottom w:val="nil"/>
          <w:right w:val="nil"/>
          <w:between w:val="nil"/>
        </w:pBdr>
        <w:spacing w:line="275" w:lineRule="auto"/>
      </w:pPr>
      <w:r>
        <w:rPr>
          <w:rFonts w:ascii="Google Sans Text" w:eastAsia="Google Sans Text" w:hAnsi="Google Sans Text" w:cs="Google Sans Text"/>
          <w:b/>
          <w:color w:val="1B1C1D"/>
        </w:rPr>
        <w:t>Project Title:</w:t>
      </w:r>
    </w:p>
    <w:p w14:paraId="00000048" w14:textId="77777777" w:rsidR="00831C4D" w:rsidRDefault="006A5AC9">
      <w:pPr>
        <w:numPr>
          <w:ilvl w:val="0"/>
          <w:numId w:val="8"/>
        </w:numPr>
        <w:pBdr>
          <w:top w:val="nil"/>
          <w:left w:val="nil"/>
          <w:bottom w:val="nil"/>
          <w:right w:val="nil"/>
          <w:between w:val="nil"/>
        </w:pBdr>
        <w:spacing w:line="275" w:lineRule="auto"/>
      </w:pPr>
      <w:r>
        <w:rPr>
          <w:rFonts w:ascii="Google Sans Text" w:eastAsia="Google Sans Text" w:hAnsi="Google Sans Text" w:cs="Google Sans Text"/>
          <w:b/>
          <w:color w:val="1B1C1D"/>
        </w:rPr>
        <w:t>Submitting Institution(s):</w:t>
      </w:r>
      <w:r>
        <w:rPr>
          <w:rFonts w:ascii="Google Sans Text" w:eastAsia="Google Sans Text" w:hAnsi="Google Sans Text" w:cs="Google Sans Text"/>
          <w:color w:val="1B1C1D"/>
        </w:rPr>
        <w:t xml:space="preserve"> (List all, if collaborative)</w:t>
      </w:r>
    </w:p>
    <w:p w14:paraId="00000049" w14:textId="77777777" w:rsidR="00831C4D" w:rsidRDefault="006A5AC9">
      <w:pPr>
        <w:numPr>
          <w:ilvl w:val="0"/>
          <w:numId w:val="8"/>
        </w:numPr>
        <w:pBdr>
          <w:top w:val="nil"/>
          <w:left w:val="nil"/>
          <w:bottom w:val="nil"/>
          <w:right w:val="nil"/>
          <w:between w:val="nil"/>
        </w:pBdr>
        <w:spacing w:line="275" w:lineRule="auto"/>
      </w:pPr>
      <w:r>
        <w:rPr>
          <w:rFonts w:ascii="Google Sans Text" w:eastAsia="Google Sans Text" w:hAnsi="Google Sans Text" w:cs="Google Sans Text"/>
          <w:b/>
          <w:color w:val="1B1C1D"/>
        </w:rPr>
        <w:t>Grant Request Amount (Year 1/Year 2/Total):</w:t>
      </w:r>
    </w:p>
    <w:p w14:paraId="0000004A" w14:textId="77777777" w:rsidR="00831C4D" w:rsidRDefault="006A5AC9">
      <w:pPr>
        <w:numPr>
          <w:ilvl w:val="0"/>
          <w:numId w:val="8"/>
        </w:numPr>
        <w:pBdr>
          <w:top w:val="nil"/>
          <w:left w:val="nil"/>
          <w:bottom w:val="nil"/>
          <w:right w:val="nil"/>
          <w:between w:val="nil"/>
        </w:pBdr>
        <w:spacing w:line="275" w:lineRule="auto"/>
      </w:pPr>
      <w:r>
        <w:rPr>
          <w:rFonts w:ascii="Google Sans Text" w:eastAsia="Google Sans Text" w:hAnsi="Google Sans Text" w:cs="Google Sans Text"/>
          <w:b/>
          <w:color w:val="1B1C1D"/>
        </w:rPr>
        <w:t>Matching Funds Committed (if any):</w:t>
      </w:r>
    </w:p>
    <w:p w14:paraId="0000004B" w14:textId="77777777" w:rsidR="00831C4D" w:rsidRDefault="006A5AC9">
      <w:pPr>
        <w:numPr>
          <w:ilvl w:val="0"/>
          <w:numId w:val="8"/>
        </w:numPr>
        <w:pBdr>
          <w:top w:val="nil"/>
          <w:left w:val="nil"/>
          <w:bottom w:val="nil"/>
          <w:right w:val="nil"/>
          <w:between w:val="nil"/>
        </w:pBdr>
        <w:spacing w:line="275" w:lineRule="auto"/>
      </w:pPr>
      <w:r>
        <w:rPr>
          <w:rFonts w:ascii="Google Sans Text" w:eastAsia="Google Sans Text" w:hAnsi="Google Sans Text" w:cs="Google Sans Text"/>
          <w:b/>
          <w:color w:val="1B1C1D"/>
        </w:rPr>
        <w:t>Project Director Name and Contact Information:</w:t>
      </w:r>
    </w:p>
    <w:p w14:paraId="0000004C" w14:textId="77777777" w:rsidR="00831C4D" w:rsidRDefault="006A5AC9">
      <w:pPr>
        <w:numPr>
          <w:ilvl w:val="0"/>
          <w:numId w:val="8"/>
        </w:numPr>
        <w:pBdr>
          <w:top w:val="nil"/>
          <w:left w:val="nil"/>
          <w:bottom w:val="nil"/>
          <w:right w:val="nil"/>
          <w:between w:val="nil"/>
        </w:pBdr>
        <w:spacing w:after="120" w:line="275" w:lineRule="auto"/>
      </w:pPr>
      <w:r>
        <w:rPr>
          <w:rFonts w:ascii="Google Sans Text" w:eastAsia="Google Sans Text" w:hAnsi="Google Sans Text" w:cs="Google Sans Text"/>
          <w:b/>
          <w:color w:val="1B1C1D"/>
        </w:rPr>
        <w:t>Institutional Endorsement:</w:t>
      </w:r>
      <w:r>
        <w:rPr>
          <w:rFonts w:ascii="Google Sans Text" w:eastAsia="Google Sans Text" w:hAnsi="Google Sans Text" w:cs="Google Sans Text"/>
          <w:color w:val="1B1C1D"/>
        </w:rPr>
        <w:t xml:space="preserve"> </w:t>
      </w:r>
      <w:r>
        <w:rPr>
          <w:rFonts w:ascii="Google Sans Text" w:eastAsia="Google Sans Text" w:hAnsi="Google Sans Text" w:cs="Google Sans Text"/>
          <w:i/>
          <w:color w:val="1B1C1D"/>
        </w:rPr>
        <w:t>A signed letter of endorsement from the President/Chief Academic Officer/Chief Financial Officer must be attached, confirming institutional commitment and acknowledging the non-supplanting rule</w:t>
      </w:r>
      <w:r>
        <w:rPr>
          <w:rFonts w:ascii="Google Sans Text" w:eastAsia="Google Sans Text" w:hAnsi="Google Sans Text" w:cs="Google Sans Text"/>
          <w:color w:val="1B1C1D"/>
        </w:rPr>
        <w:t>.</w:t>
      </w:r>
      <w:r>
        <w:rPr>
          <w:color w:val="000000"/>
        </w:rPr>
        <w:br/>
      </w:r>
    </w:p>
    <w:p w14:paraId="0000004D" w14:textId="77777777" w:rsidR="00831C4D" w:rsidRDefault="006A5AC9">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lastRenderedPageBreak/>
        <w:t>2. Executive Summary (Maximum 1 page)</w:t>
      </w:r>
    </w:p>
    <w:p w14:paraId="0000004E" w14:textId="77777777" w:rsidR="00831C4D" w:rsidRDefault="006A5AC9">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Provide a concise overview of the proposed initiative, highlighting its purpose, approach, and anticipated outcomes. State clearly which of the four core program purposes (Student Experience, Online Program Quality, Data Collection, or Operational Excellence) the project primarily addresses.</w:t>
      </w:r>
    </w:p>
    <w:p w14:paraId="0000004F" w14:textId="77777777" w:rsidR="00831C4D" w:rsidRDefault="006A5AC9">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3. Problem Statement and Alignment (Maximum 2 pages)</w:t>
      </w:r>
    </w:p>
    <w:p w14:paraId="00000050" w14:textId="2A812A0E" w:rsidR="00831C4D" w:rsidRDefault="006A5AC9" w:rsidP="008C0A88">
      <w:pPr>
        <w:numPr>
          <w:ilvl w:val="0"/>
          <w:numId w:val="9"/>
        </w:numPr>
        <w:pBdr>
          <w:top w:val="nil"/>
          <w:left w:val="nil"/>
          <w:bottom w:val="nil"/>
          <w:right w:val="nil"/>
          <w:between w:val="nil"/>
        </w:pBdr>
        <w:spacing w:after="240"/>
        <w:ind w:left="461"/>
      </w:pPr>
      <w:r>
        <w:rPr>
          <w:rFonts w:ascii="Google Sans Text" w:eastAsia="Google Sans Text" w:hAnsi="Google Sans Text" w:cs="Google Sans Text"/>
          <w:b/>
          <w:color w:val="1B1C1D"/>
        </w:rPr>
        <w:t>Problem Statement:</w:t>
      </w:r>
      <w:r>
        <w:rPr>
          <w:rFonts w:ascii="Google Sans Text" w:eastAsia="Google Sans Text" w:hAnsi="Google Sans Text" w:cs="Google Sans Text"/>
          <w:color w:val="1B1C1D"/>
        </w:rPr>
        <w:t xml:space="preserve"> Clearly articulate the specific challenge or opportunity the AI initiative addresses within your institutional context.</w:t>
      </w:r>
    </w:p>
    <w:p w14:paraId="00000051" w14:textId="38371C20" w:rsidR="00831C4D" w:rsidRDefault="006A5AC9" w:rsidP="008C0A88">
      <w:pPr>
        <w:numPr>
          <w:ilvl w:val="0"/>
          <w:numId w:val="9"/>
        </w:numPr>
        <w:pBdr>
          <w:top w:val="nil"/>
          <w:left w:val="nil"/>
          <w:bottom w:val="nil"/>
          <w:right w:val="nil"/>
          <w:between w:val="nil"/>
        </w:pBdr>
        <w:spacing w:after="240"/>
        <w:ind w:left="461"/>
      </w:pPr>
      <w:r>
        <w:rPr>
          <w:rFonts w:ascii="Google Sans Text" w:eastAsia="Google Sans Text" w:hAnsi="Google Sans Text" w:cs="Google Sans Text"/>
          <w:b/>
          <w:color w:val="1B1C1D"/>
        </w:rPr>
        <w:t>Strategic Alignment:</w:t>
      </w:r>
      <w:r>
        <w:rPr>
          <w:rFonts w:ascii="Google Sans Text" w:eastAsia="Google Sans Text" w:hAnsi="Google Sans Text" w:cs="Google Sans Text"/>
          <w:color w:val="1B1C1D"/>
        </w:rPr>
        <w:t xml:space="preserve"> Discuss how the proposed project contributes to the priorities of this solicitation and </w:t>
      </w:r>
      <w:r w:rsidRPr="00826E1C">
        <w:rPr>
          <w:rFonts w:ascii="Google Sans Text" w:eastAsia="Google Sans Text" w:hAnsi="Google Sans Text" w:cs="Google Sans Text"/>
          <w:i/>
          <w:color w:val="1B1C1D"/>
        </w:rPr>
        <w:t>Blueprint 2030</w:t>
      </w:r>
      <w:r>
        <w:rPr>
          <w:rFonts w:ascii="Google Sans Text" w:eastAsia="Google Sans Text" w:hAnsi="Google Sans Text" w:cs="Google Sans Text"/>
          <w:color w:val="1B1C1D"/>
        </w:rPr>
        <w:t>, specifically through AI.</w:t>
      </w:r>
    </w:p>
    <w:p w14:paraId="00000052" w14:textId="353EC494" w:rsidR="00831C4D" w:rsidRDefault="006A5AC9" w:rsidP="008C0A88">
      <w:pPr>
        <w:numPr>
          <w:ilvl w:val="0"/>
          <w:numId w:val="9"/>
        </w:numPr>
        <w:pBdr>
          <w:top w:val="nil"/>
          <w:left w:val="nil"/>
          <w:bottom w:val="nil"/>
          <w:right w:val="nil"/>
          <w:between w:val="nil"/>
        </w:pBdr>
        <w:spacing w:after="240"/>
        <w:ind w:left="461"/>
      </w:pPr>
      <w:r>
        <w:rPr>
          <w:rFonts w:ascii="Google Sans Text" w:eastAsia="Google Sans Text" w:hAnsi="Google Sans Text" w:cs="Google Sans Text"/>
          <w:b/>
          <w:color w:val="1B1C1D"/>
        </w:rPr>
        <w:t>Institutional Relevance:</w:t>
      </w:r>
      <w:r>
        <w:rPr>
          <w:rFonts w:ascii="Google Sans Text" w:eastAsia="Google Sans Text" w:hAnsi="Google Sans Text" w:cs="Google Sans Text"/>
          <w:color w:val="1B1C1D"/>
        </w:rPr>
        <w:t xml:space="preserve"> Explain how the project directly relates to and enhances one or more core functions or programs of the submitting institution(s).</w:t>
      </w:r>
    </w:p>
    <w:p w14:paraId="00000053" w14:textId="77777777" w:rsidR="00831C4D" w:rsidRDefault="006A5AC9">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4. Project Description and Implementation (Maximum 4 pages)</w:t>
      </w:r>
    </w:p>
    <w:p w14:paraId="00000054" w14:textId="3B845057" w:rsidR="00831C4D" w:rsidRDefault="006A5AC9" w:rsidP="008C0A88">
      <w:pPr>
        <w:numPr>
          <w:ilvl w:val="0"/>
          <w:numId w:val="10"/>
        </w:numPr>
        <w:pBdr>
          <w:top w:val="nil"/>
          <w:left w:val="nil"/>
          <w:bottom w:val="nil"/>
          <w:right w:val="nil"/>
          <w:between w:val="nil"/>
        </w:pBdr>
        <w:spacing w:after="120"/>
        <w:ind w:left="461"/>
      </w:pPr>
      <w:r>
        <w:rPr>
          <w:rFonts w:ascii="Google Sans Text" w:eastAsia="Google Sans Text" w:hAnsi="Google Sans Text" w:cs="Google Sans Text"/>
          <w:b/>
          <w:color w:val="1B1C1D"/>
        </w:rPr>
        <w:t>AI Application:</w:t>
      </w:r>
      <w:r>
        <w:rPr>
          <w:rFonts w:ascii="Google Sans Text" w:eastAsia="Google Sans Text" w:hAnsi="Google Sans Text" w:cs="Google Sans Text"/>
          <w:color w:val="1B1C1D"/>
        </w:rPr>
        <w:t xml:space="preserve"> Detail the proposed AI application, including the technical approach and implementation methodology. Be specific about the AI technologies, models, or private partners involved.</w:t>
      </w:r>
    </w:p>
    <w:p w14:paraId="00000055" w14:textId="5E0AF23E" w:rsidR="00831C4D" w:rsidRDefault="006A5AC9" w:rsidP="008C0A88">
      <w:pPr>
        <w:numPr>
          <w:ilvl w:val="0"/>
          <w:numId w:val="10"/>
        </w:numPr>
        <w:pBdr>
          <w:top w:val="nil"/>
          <w:left w:val="nil"/>
          <w:bottom w:val="nil"/>
          <w:right w:val="nil"/>
          <w:between w:val="nil"/>
        </w:pBdr>
        <w:spacing w:after="120"/>
        <w:ind w:left="461"/>
      </w:pPr>
      <w:r>
        <w:rPr>
          <w:rFonts w:ascii="Google Sans Text" w:eastAsia="Google Sans Text" w:hAnsi="Google Sans Text" w:cs="Google Sans Text"/>
          <w:b/>
          <w:color w:val="1B1C1D"/>
        </w:rPr>
        <w:t>Innovative Impact:</w:t>
      </w:r>
      <w:r>
        <w:rPr>
          <w:rFonts w:ascii="Google Sans Text" w:eastAsia="Google Sans Text" w:hAnsi="Google Sans Text" w:cs="Google Sans Text"/>
          <w:color w:val="1B1C1D"/>
        </w:rPr>
        <w:t xml:space="preserve"> Explain how the grant funds will establish a new AI-driven program or significantly elevate an existing one.</w:t>
      </w:r>
    </w:p>
    <w:p w14:paraId="00000056" w14:textId="64FC3027" w:rsidR="00831C4D" w:rsidRDefault="006A5AC9" w:rsidP="008C0A88">
      <w:pPr>
        <w:numPr>
          <w:ilvl w:val="0"/>
          <w:numId w:val="10"/>
        </w:numPr>
        <w:pBdr>
          <w:top w:val="nil"/>
          <w:left w:val="nil"/>
          <w:bottom w:val="nil"/>
          <w:right w:val="nil"/>
          <w:between w:val="nil"/>
        </w:pBdr>
        <w:spacing w:after="120"/>
        <w:ind w:left="461"/>
      </w:pPr>
      <w:r>
        <w:rPr>
          <w:rFonts w:ascii="Google Sans Text" w:eastAsia="Google Sans Text" w:hAnsi="Google Sans Text" w:cs="Google Sans Text"/>
          <w:b/>
          <w:color w:val="1B1C1D"/>
        </w:rPr>
        <w:t>Quality Enhancement:</w:t>
      </w:r>
      <w:r>
        <w:rPr>
          <w:rFonts w:ascii="Google Sans Text" w:eastAsia="Google Sans Text" w:hAnsi="Google Sans Text" w:cs="Google Sans Text"/>
          <w:color w:val="1B1C1D"/>
        </w:rPr>
        <w:t xml:space="preserve"> Illustrate precisely how the AI application will increase excellence, improve educational experiences, or enhance the efficiency/insightfulness of data collection and analysis.</w:t>
      </w:r>
    </w:p>
    <w:p w14:paraId="00000057" w14:textId="561CA1BB" w:rsidR="00831C4D" w:rsidRDefault="006A5AC9" w:rsidP="008C0A88">
      <w:pPr>
        <w:numPr>
          <w:ilvl w:val="0"/>
          <w:numId w:val="10"/>
        </w:numPr>
        <w:pBdr>
          <w:top w:val="nil"/>
          <w:left w:val="nil"/>
          <w:bottom w:val="nil"/>
          <w:right w:val="nil"/>
          <w:between w:val="nil"/>
        </w:pBdr>
        <w:spacing w:after="120"/>
        <w:ind w:left="461"/>
      </w:pPr>
      <w:r>
        <w:rPr>
          <w:rFonts w:ascii="Google Sans Text" w:eastAsia="Google Sans Text" w:hAnsi="Google Sans Text" w:cs="Google Sans Text"/>
          <w:b/>
          <w:color w:val="1B1C1D"/>
        </w:rPr>
        <w:t>Scalability &amp; Replicability (Multiplier Effect):</w:t>
      </w:r>
      <w:r>
        <w:rPr>
          <w:rFonts w:ascii="Google Sans Text" w:eastAsia="Google Sans Text" w:hAnsi="Google Sans Text" w:cs="Google Sans Text"/>
          <w:color w:val="1B1C1D"/>
        </w:rPr>
        <w:t xml:space="preserve"> Describe the potential for a multiplier effect, outlining how the results and best practices can be exported and replicated across the </w:t>
      </w:r>
      <w:r w:rsidR="008C0A88">
        <w:rPr>
          <w:rFonts w:ascii="Google Sans Text" w:eastAsia="Google Sans Text" w:hAnsi="Google Sans Text" w:cs="Google Sans Text"/>
          <w:color w:val="1B1C1D"/>
        </w:rPr>
        <w:t>s</w:t>
      </w:r>
      <w:r>
        <w:rPr>
          <w:rFonts w:ascii="Google Sans Text" w:eastAsia="Google Sans Text" w:hAnsi="Google Sans Text" w:cs="Google Sans Text"/>
          <w:color w:val="1B1C1D"/>
        </w:rPr>
        <w:t xml:space="preserve">tate </w:t>
      </w:r>
      <w:r w:rsidR="008C0A88">
        <w:rPr>
          <w:rFonts w:ascii="Google Sans Text" w:eastAsia="Google Sans Text" w:hAnsi="Google Sans Text" w:cs="Google Sans Text"/>
          <w:color w:val="1B1C1D"/>
        </w:rPr>
        <w:t>s</w:t>
      </w:r>
      <w:r>
        <w:rPr>
          <w:rFonts w:ascii="Google Sans Text" w:eastAsia="Google Sans Text" w:hAnsi="Google Sans Text" w:cs="Google Sans Text"/>
          <w:color w:val="1B1C1D"/>
        </w:rPr>
        <w:t>ystem.</w:t>
      </w:r>
    </w:p>
    <w:p w14:paraId="00000058" w14:textId="04C60996" w:rsidR="00831C4D" w:rsidRDefault="006A5AC9" w:rsidP="008C0A88">
      <w:pPr>
        <w:numPr>
          <w:ilvl w:val="0"/>
          <w:numId w:val="10"/>
        </w:numPr>
        <w:pBdr>
          <w:top w:val="nil"/>
          <w:left w:val="nil"/>
          <w:bottom w:val="nil"/>
          <w:right w:val="nil"/>
          <w:between w:val="nil"/>
        </w:pBdr>
        <w:spacing w:after="120"/>
        <w:ind w:left="461"/>
      </w:pPr>
      <w:r>
        <w:rPr>
          <w:rFonts w:ascii="Google Sans Text" w:eastAsia="Google Sans Text" w:hAnsi="Google Sans Text" w:cs="Google Sans Text"/>
          <w:b/>
          <w:color w:val="1B1C1D"/>
        </w:rPr>
        <w:t>Ethical Considerations:</w:t>
      </w:r>
      <w:r>
        <w:rPr>
          <w:rFonts w:ascii="Google Sans Text" w:eastAsia="Google Sans Text" w:hAnsi="Google Sans Text" w:cs="Google Sans Text"/>
          <w:color w:val="1B1C1D"/>
        </w:rPr>
        <w:t xml:space="preserve"> Proactively discuss and mitigate potential ethical implications, including data privacy, bias mitigation, and transparency.</w:t>
      </w:r>
    </w:p>
    <w:p w14:paraId="00000059" w14:textId="3C6A76DD" w:rsidR="00831C4D" w:rsidRDefault="006A5AC9" w:rsidP="008C0A88">
      <w:pPr>
        <w:numPr>
          <w:ilvl w:val="0"/>
          <w:numId w:val="10"/>
        </w:numPr>
        <w:pBdr>
          <w:top w:val="nil"/>
          <w:left w:val="nil"/>
          <w:bottom w:val="nil"/>
          <w:right w:val="nil"/>
          <w:between w:val="nil"/>
        </w:pBdr>
        <w:spacing w:after="120"/>
        <w:ind w:left="461"/>
      </w:pPr>
      <w:r>
        <w:rPr>
          <w:rFonts w:ascii="Google Sans Text" w:eastAsia="Google Sans Text" w:hAnsi="Google Sans Text" w:cs="Google Sans Text"/>
          <w:b/>
          <w:color w:val="1B1C1D"/>
        </w:rPr>
        <w:t>Implementation Timeline:</w:t>
      </w:r>
      <w:r>
        <w:rPr>
          <w:rFonts w:ascii="Google Sans Text" w:eastAsia="Google Sans Text" w:hAnsi="Google Sans Text" w:cs="Google Sans Text"/>
          <w:color w:val="1B1C1D"/>
        </w:rPr>
        <w:t xml:space="preserve"> Include a realistic schedule detailing key milestones and deliverables over the one or two-year project period.</w:t>
      </w:r>
    </w:p>
    <w:p w14:paraId="0000005A" w14:textId="5B5EDF0A" w:rsidR="00831C4D" w:rsidRDefault="006A5AC9" w:rsidP="008C0A88">
      <w:pPr>
        <w:numPr>
          <w:ilvl w:val="0"/>
          <w:numId w:val="10"/>
        </w:numPr>
        <w:pBdr>
          <w:top w:val="nil"/>
          <w:left w:val="nil"/>
          <w:bottom w:val="nil"/>
          <w:right w:val="nil"/>
          <w:between w:val="nil"/>
        </w:pBdr>
        <w:spacing w:after="240"/>
        <w:ind w:left="461"/>
      </w:pPr>
      <w:r>
        <w:rPr>
          <w:rFonts w:ascii="Google Sans Text" w:eastAsia="Google Sans Text" w:hAnsi="Google Sans Text" w:cs="Google Sans Text"/>
          <w:b/>
          <w:color w:val="1B1C1D"/>
        </w:rPr>
        <w:t>Technical Requirements:</w:t>
      </w:r>
      <w:r>
        <w:rPr>
          <w:rFonts w:ascii="Google Sans Text" w:eastAsia="Google Sans Text" w:hAnsi="Google Sans Text" w:cs="Google Sans Text"/>
          <w:color w:val="1B1C1D"/>
        </w:rPr>
        <w:t xml:space="preserve"> Address infrastructure needs, technical expertise, and potential integration challenges.</w:t>
      </w:r>
    </w:p>
    <w:p w14:paraId="0000005B" w14:textId="77777777" w:rsidR="00831C4D" w:rsidRDefault="006A5AC9">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5. Evaluation Plan (Maximum 2 pages)</w:t>
      </w:r>
    </w:p>
    <w:p w14:paraId="0000005C" w14:textId="311BEEE0" w:rsidR="00831C4D" w:rsidRDefault="006A5AC9" w:rsidP="008C0A88">
      <w:pPr>
        <w:numPr>
          <w:ilvl w:val="0"/>
          <w:numId w:val="11"/>
        </w:numPr>
        <w:pBdr>
          <w:top w:val="nil"/>
          <w:left w:val="nil"/>
          <w:bottom w:val="nil"/>
          <w:right w:val="nil"/>
          <w:between w:val="nil"/>
        </w:pBdr>
        <w:spacing w:after="240"/>
        <w:ind w:left="461"/>
      </w:pPr>
      <w:r>
        <w:rPr>
          <w:rFonts w:ascii="Google Sans Text" w:eastAsia="Google Sans Text" w:hAnsi="Google Sans Text" w:cs="Google Sans Text"/>
          <w:b/>
          <w:color w:val="1B1C1D"/>
        </w:rPr>
        <w:t>Evaluation Strategy:</w:t>
      </w:r>
      <w:r>
        <w:rPr>
          <w:rFonts w:ascii="Google Sans Text" w:eastAsia="Google Sans Text" w:hAnsi="Google Sans Text" w:cs="Google Sans Text"/>
          <w:color w:val="1B1C1D"/>
        </w:rPr>
        <w:t xml:space="preserve"> Provide a comprehensive strategy for assessing the project's effectiveness.</w:t>
      </w:r>
    </w:p>
    <w:p w14:paraId="0000005D" w14:textId="17A7DDB2" w:rsidR="00831C4D" w:rsidRDefault="006A5AC9" w:rsidP="008C0A88">
      <w:pPr>
        <w:numPr>
          <w:ilvl w:val="0"/>
          <w:numId w:val="11"/>
        </w:numPr>
        <w:pBdr>
          <w:top w:val="nil"/>
          <w:left w:val="nil"/>
          <w:bottom w:val="nil"/>
          <w:right w:val="nil"/>
          <w:between w:val="nil"/>
        </w:pBdr>
        <w:spacing w:after="240"/>
        <w:ind w:left="461"/>
      </w:pPr>
      <w:r>
        <w:rPr>
          <w:rFonts w:ascii="Google Sans Text" w:eastAsia="Google Sans Text" w:hAnsi="Google Sans Text" w:cs="Google Sans Text"/>
          <w:b/>
          <w:color w:val="1B1C1D"/>
        </w:rPr>
        <w:t>Metrics:</w:t>
      </w:r>
      <w:r>
        <w:rPr>
          <w:rFonts w:ascii="Google Sans Text" w:eastAsia="Google Sans Text" w:hAnsi="Google Sans Text" w:cs="Google Sans Text"/>
          <w:color w:val="1B1C1D"/>
        </w:rPr>
        <w:t xml:space="preserve"> Define specific, quantifiable metrics that will be used to measure the project's impact on its stated purpose (e.g., student retention rates, administrative cost reduction, data acquisition speed).</w:t>
      </w:r>
    </w:p>
    <w:p w14:paraId="0000005E" w14:textId="77777777" w:rsidR="00831C4D" w:rsidRDefault="006A5AC9" w:rsidP="008C0A88">
      <w:pPr>
        <w:numPr>
          <w:ilvl w:val="0"/>
          <w:numId w:val="11"/>
        </w:numPr>
        <w:pBdr>
          <w:top w:val="nil"/>
          <w:left w:val="nil"/>
          <w:bottom w:val="nil"/>
          <w:right w:val="nil"/>
          <w:between w:val="nil"/>
        </w:pBdr>
        <w:spacing w:after="240"/>
        <w:ind w:left="461"/>
      </w:pPr>
      <w:r>
        <w:rPr>
          <w:rFonts w:ascii="Google Sans Text" w:eastAsia="Google Sans Text" w:hAnsi="Google Sans Text" w:cs="Google Sans Text"/>
          <w:b/>
          <w:color w:val="1B1C1D"/>
        </w:rPr>
        <w:lastRenderedPageBreak/>
        <w:t>Data Collection:</w:t>
      </w:r>
      <w:r>
        <w:rPr>
          <w:rFonts w:ascii="Google Sans Text" w:eastAsia="Google Sans Text" w:hAnsi="Google Sans Text" w:cs="Google Sans Text"/>
          <w:color w:val="1B1C1D"/>
        </w:rPr>
        <w:t xml:space="preserve"> Describe the data collection methods and frequency.</w:t>
      </w:r>
    </w:p>
    <w:p w14:paraId="00000060" w14:textId="77777777" w:rsidR="00831C4D" w:rsidRDefault="006A5AC9">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6. Sustainability Strategy (Maximum 1 page)</w:t>
      </w:r>
    </w:p>
    <w:p w14:paraId="00000061" w14:textId="77777777" w:rsidR="00831C4D" w:rsidRDefault="006A5AC9">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Detail the plan for how the initiative will continue or how its impact will persist after the grant funding ends, demonstrating long-term viability.</w:t>
      </w:r>
    </w:p>
    <w:p w14:paraId="00000062" w14:textId="77777777" w:rsidR="00831C4D" w:rsidRDefault="006A5AC9">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7. Budget and Justification (Maximum 1 page)</w:t>
      </w:r>
    </w:p>
    <w:p w14:paraId="00000063" w14:textId="4CC79052" w:rsidR="00831C4D" w:rsidRDefault="006A5AC9" w:rsidP="008C0A88">
      <w:pPr>
        <w:numPr>
          <w:ilvl w:val="0"/>
          <w:numId w:val="12"/>
        </w:numPr>
        <w:pBdr>
          <w:top w:val="nil"/>
          <w:left w:val="nil"/>
          <w:bottom w:val="nil"/>
          <w:right w:val="nil"/>
          <w:between w:val="nil"/>
        </w:pBdr>
        <w:spacing w:after="240"/>
        <w:ind w:left="461"/>
      </w:pPr>
      <w:r>
        <w:rPr>
          <w:rFonts w:ascii="Google Sans Text" w:eastAsia="Google Sans Text" w:hAnsi="Google Sans Text" w:cs="Google Sans Text"/>
          <w:b/>
          <w:color w:val="1B1C1D"/>
        </w:rPr>
        <w:t>Budget Justification:</w:t>
      </w:r>
      <w:r>
        <w:rPr>
          <w:rFonts w:ascii="Google Sans Text" w:eastAsia="Google Sans Text" w:hAnsi="Google Sans Text" w:cs="Google Sans Text"/>
          <w:color w:val="1B1C1D"/>
        </w:rPr>
        <w:t xml:space="preserve"> Provide clear justification for all requested funds, adhering to the maximum annual and total limits.</w:t>
      </w:r>
    </w:p>
    <w:p w14:paraId="00000064" w14:textId="1EF86F5C" w:rsidR="00831C4D" w:rsidRDefault="006A5AC9" w:rsidP="008C0A88">
      <w:pPr>
        <w:numPr>
          <w:ilvl w:val="0"/>
          <w:numId w:val="12"/>
        </w:numPr>
        <w:pBdr>
          <w:top w:val="nil"/>
          <w:left w:val="nil"/>
          <w:bottom w:val="nil"/>
          <w:right w:val="nil"/>
          <w:between w:val="nil"/>
        </w:pBdr>
        <w:spacing w:after="240"/>
        <w:ind w:left="461"/>
      </w:pPr>
      <w:r>
        <w:rPr>
          <w:rFonts w:ascii="Google Sans Text" w:eastAsia="Google Sans Text" w:hAnsi="Google Sans Text" w:cs="Google Sans Text"/>
          <w:b/>
          <w:color w:val="1B1C1D"/>
        </w:rPr>
        <w:t>Matching Resources:</w:t>
      </w:r>
      <w:r>
        <w:rPr>
          <w:rFonts w:ascii="Google Sans Text" w:eastAsia="Google Sans Text" w:hAnsi="Google Sans Text" w:cs="Google Sans Text"/>
          <w:color w:val="1B1C1D"/>
        </w:rPr>
        <w:t xml:space="preserve"> Identify and quantify any institutional or external matching resources, especially for AI infrastructure or expertise.</w:t>
      </w:r>
    </w:p>
    <w:p w14:paraId="00000065" w14:textId="77777777" w:rsidR="00831C4D" w:rsidRDefault="006A5AC9">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8. Collaboration and Partnership (If Applicable, Maximum 1 page)</w:t>
      </w:r>
    </w:p>
    <w:p w14:paraId="00000066" w14:textId="7AD63CFE" w:rsidR="00831C4D" w:rsidRDefault="006A5AC9">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If applicable, detail any plans for </w:t>
      </w:r>
      <w:r w:rsidR="008C0A88">
        <w:rPr>
          <w:rFonts w:ascii="Google Sans Text" w:eastAsia="Google Sans Text" w:hAnsi="Google Sans Text" w:cs="Google Sans Text"/>
          <w:color w:val="1B1C1D"/>
        </w:rPr>
        <w:t>i</w:t>
      </w:r>
      <w:r>
        <w:rPr>
          <w:rFonts w:ascii="Google Sans Text" w:eastAsia="Google Sans Text" w:hAnsi="Google Sans Text" w:cs="Google Sans Text"/>
          <w:color w:val="1B1C1D"/>
        </w:rPr>
        <w:t xml:space="preserve">nter-institutional </w:t>
      </w:r>
      <w:r w:rsidR="008C0A88">
        <w:rPr>
          <w:rFonts w:ascii="Google Sans Text" w:eastAsia="Google Sans Text" w:hAnsi="Google Sans Text" w:cs="Google Sans Text"/>
          <w:color w:val="1B1C1D"/>
        </w:rPr>
        <w:t>c</w:t>
      </w:r>
      <w:r>
        <w:rPr>
          <w:rFonts w:ascii="Google Sans Text" w:eastAsia="Google Sans Text" w:hAnsi="Google Sans Text" w:cs="Google Sans Text"/>
          <w:color w:val="1B1C1D"/>
        </w:rPr>
        <w:t xml:space="preserve">ollaboration, </w:t>
      </w:r>
      <w:r w:rsidR="008C0A88">
        <w:rPr>
          <w:rFonts w:ascii="Google Sans Text" w:eastAsia="Google Sans Text" w:hAnsi="Google Sans Text" w:cs="Google Sans Text"/>
          <w:color w:val="1B1C1D"/>
        </w:rPr>
        <w:t>c</w:t>
      </w:r>
      <w:r>
        <w:rPr>
          <w:rFonts w:ascii="Google Sans Text" w:eastAsia="Google Sans Text" w:hAnsi="Google Sans Text" w:cs="Google Sans Text"/>
          <w:color w:val="1B1C1D"/>
        </w:rPr>
        <w:t xml:space="preserve">ross-sector </w:t>
      </w:r>
      <w:r w:rsidR="008C0A88">
        <w:rPr>
          <w:rFonts w:ascii="Google Sans Text" w:eastAsia="Google Sans Text" w:hAnsi="Google Sans Text" w:cs="Google Sans Text"/>
          <w:color w:val="1B1C1D"/>
        </w:rPr>
        <w:t>p</w:t>
      </w:r>
      <w:r>
        <w:rPr>
          <w:rFonts w:ascii="Google Sans Text" w:eastAsia="Google Sans Text" w:hAnsi="Google Sans Text" w:cs="Google Sans Text"/>
          <w:color w:val="1B1C1D"/>
        </w:rPr>
        <w:t xml:space="preserve">artnerships, or </w:t>
      </w:r>
      <w:r w:rsidR="008C0A88">
        <w:rPr>
          <w:rFonts w:ascii="Google Sans Text" w:eastAsia="Google Sans Text" w:hAnsi="Google Sans Text" w:cs="Google Sans Text"/>
          <w:color w:val="1B1C1D"/>
        </w:rPr>
        <w:t>c</w:t>
      </w:r>
      <w:r>
        <w:rPr>
          <w:rFonts w:ascii="Google Sans Text" w:eastAsia="Google Sans Text" w:hAnsi="Google Sans Text" w:cs="Google Sans Text"/>
          <w:color w:val="1B1C1D"/>
        </w:rPr>
        <w:t xml:space="preserve">ommunity </w:t>
      </w:r>
      <w:r w:rsidR="008C0A88">
        <w:rPr>
          <w:rFonts w:ascii="Google Sans Text" w:eastAsia="Google Sans Text" w:hAnsi="Google Sans Text" w:cs="Google Sans Text"/>
          <w:color w:val="1B1C1D"/>
        </w:rPr>
        <w:t>e</w:t>
      </w:r>
      <w:r>
        <w:rPr>
          <w:rFonts w:ascii="Google Sans Text" w:eastAsia="Google Sans Text" w:hAnsi="Google Sans Text" w:cs="Google Sans Text"/>
          <w:color w:val="1B1C1D"/>
        </w:rPr>
        <w:t>ngagement. Clearly describe the roles, responsibilities, and benefits for each collaborating entity.</w:t>
      </w:r>
    </w:p>
    <w:p w14:paraId="00000067" w14:textId="77777777" w:rsidR="00831C4D" w:rsidRDefault="006A5AC9">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i/>
          <w:color w:val="1B1C1D"/>
        </w:rPr>
        <w:t>Projects that promote closer cooperation will receive priority among proposals of equal merit</w:t>
      </w:r>
      <w:r>
        <w:rPr>
          <w:rFonts w:ascii="Google Sans Text" w:eastAsia="Google Sans Text" w:hAnsi="Google Sans Text" w:cs="Google Sans Text"/>
          <w:color w:val="1B1C1D"/>
        </w:rPr>
        <w:t>.</w:t>
      </w:r>
    </w:p>
    <w:p w14:paraId="00000068" w14:textId="77777777" w:rsidR="00831C4D" w:rsidRDefault="00000000">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pict w14:anchorId="2E1FC597">
          <v:rect id="_x0000_i1029" style="width:0;height:1.5pt" o:hralign="center" o:hrstd="t" o:hr="t" fillcolor="#a0a0a0" stroked="f"/>
        </w:pict>
      </w:r>
    </w:p>
    <w:p w14:paraId="00000069" w14:textId="77777777" w:rsidR="00831C4D" w:rsidRPr="000F09B7" w:rsidRDefault="006A5AC9" w:rsidP="000F09B7">
      <w:pPr>
        <w:pStyle w:val="Heading4"/>
      </w:pPr>
      <w:r w:rsidRPr="000F09B7">
        <w:t xml:space="preserve">Next Steps: </w:t>
      </w:r>
    </w:p>
    <w:p w14:paraId="0000006A" w14:textId="77777777" w:rsidR="00831C4D" w:rsidRDefault="006A5AC9" w:rsidP="008C0A88">
      <w:pPr>
        <w:numPr>
          <w:ilvl w:val="0"/>
          <w:numId w:val="1"/>
        </w:numPr>
        <w:pBdr>
          <w:top w:val="nil"/>
          <w:left w:val="nil"/>
          <w:bottom w:val="nil"/>
          <w:right w:val="nil"/>
          <w:between w:val="nil"/>
        </w:pBdr>
        <w:spacing w:after="120"/>
        <w:rPr>
          <w:rFonts w:ascii="Google Sans Text" w:eastAsia="Google Sans Text" w:hAnsi="Google Sans Text" w:cs="Google Sans Text"/>
          <w:color w:val="1B1C1D"/>
        </w:rPr>
      </w:pPr>
      <w:r>
        <w:rPr>
          <w:rFonts w:ascii="Google Sans Text" w:eastAsia="Google Sans Text" w:hAnsi="Google Sans Text" w:cs="Google Sans Text"/>
          <w:color w:val="1B1C1D"/>
        </w:rPr>
        <w:t>Institutions should begin assembling project teams, identifying institutional priorities, and exploring potential collaborations and AI applications immediately in preparation for the upcoming submission deadline.</w:t>
      </w:r>
    </w:p>
    <w:p w14:paraId="0000006B" w14:textId="77777777" w:rsidR="00831C4D" w:rsidRPr="008C0A88" w:rsidRDefault="006A5AC9" w:rsidP="008C0A88">
      <w:pPr>
        <w:numPr>
          <w:ilvl w:val="0"/>
          <w:numId w:val="1"/>
        </w:numPr>
        <w:pBdr>
          <w:top w:val="nil"/>
          <w:left w:val="nil"/>
          <w:bottom w:val="nil"/>
          <w:right w:val="nil"/>
          <w:between w:val="nil"/>
        </w:pBdr>
        <w:spacing w:after="120"/>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Please contact Vice Chancellor Nick Hathaway at 405-225-9281 or </w:t>
      </w:r>
      <w:hyperlink r:id="rId5">
        <w:r>
          <w:rPr>
            <w:rFonts w:ascii="Google Sans Text" w:eastAsia="Google Sans Text" w:hAnsi="Google Sans Text" w:cs="Google Sans Text"/>
            <w:color w:val="1155CC"/>
            <w:u w:val="single"/>
          </w:rPr>
          <w:t>NHathaway@osrhe.edu</w:t>
        </w:r>
      </w:hyperlink>
      <w:r>
        <w:rPr>
          <w:rFonts w:ascii="Google Sans Text" w:eastAsia="Google Sans Text" w:hAnsi="Google Sans Text" w:cs="Google Sans Text"/>
          <w:color w:val="1B1C1D"/>
        </w:rPr>
        <w:t xml:space="preserve"> with questions or for consultation in regard to proposal </w:t>
      </w:r>
      <w:r w:rsidRPr="008C0A88">
        <w:rPr>
          <w:rFonts w:ascii="Google Sans Text" w:eastAsia="Google Sans Text" w:hAnsi="Google Sans Text" w:cs="Google Sans Text"/>
          <w:color w:val="1B1C1D"/>
        </w:rPr>
        <w:t>development.</w:t>
      </w:r>
    </w:p>
    <w:p w14:paraId="0000006C" w14:textId="1746C7B0" w:rsidR="00831C4D" w:rsidRPr="008C0A88" w:rsidRDefault="006A5AC9" w:rsidP="008C0A88">
      <w:pPr>
        <w:numPr>
          <w:ilvl w:val="0"/>
          <w:numId w:val="1"/>
        </w:numPr>
        <w:pBdr>
          <w:top w:val="nil"/>
          <w:left w:val="nil"/>
          <w:bottom w:val="nil"/>
          <w:right w:val="nil"/>
          <w:between w:val="nil"/>
        </w:pBdr>
        <w:spacing w:after="120"/>
        <w:rPr>
          <w:rFonts w:ascii="Google Sans Text" w:eastAsia="Google Sans Text" w:hAnsi="Google Sans Text" w:cs="Google Sans Text"/>
          <w:color w:val="1B1C1D"/>
        </w:rPr>
      </w:pPr>
      <w:r w:rsidRPr="008C0A88">
        <w:rPr>
          <w:rFonts w:ascii="Google Sans Text" w:eastAsia="Google Sans Text" w:hAnsi="Google Sans Text" w:cs="Google Sans Text"/>
          <w:color w:val="1B1C1D"/>
        </w:rPr>
        <w:t xml:space="preserve">Proposals should be submitted on or before </w:t>
      </w:r>
      <w:r w:rsidRPr="008C0A88">
        <w:rPr>
          <w:rFonts w:ascii="Google Sans Text" w:eastAsia="Google Sans Text" w:hAnsi="Google Sans Text" w:cs="Google Sans Text"/>
          <w:b/>
          <w:color w:val="1B1C1D"/>
        </w:rPr>
        <w:t>November 12, 2025</w:t>
      </w:r>
      <w:r w:rsidR="008C0A88">
        <w:rPr>
          <w:rFonts w:ascii="Google Sans Text" w:eastAsia="Google Sans Text" w:hAnsi="Google Sans Text" w:cs="Google Sans Text"/>
          <w:color w:val="1B1C1D"/>
        </w:rPr>
        <w:t xml:space="preserve"> </w:t>
      </w:r>
      <w:r w:rsidRPr="008C0A88">
        <w:rPr>
          <w:rFonts w:ascii="Google Sans Text" w:eastAsia="Google Sans Text" w:hAnsi="Google Sans Text" w:cs="Google Sans Text"/>
          <w:color w:val="1B1C1D"/>
        </w:rPr>
        <w:t xml:space="preserve">to Vice Chancellor </w:t>
      </w:r>
      <w:r w:rsidR="008C0A88">
        <w:rPr>
          <w:rFonts w:ascii="Google Sans Text" w:eastAsia="Google Sans Text" w:hAnsi="Google Sans Text" w:cs="Google Sans Text"/>
          <w:color w:val="1B1C1D"/>
        </w:rPr>
        <w:t xml:space="preserve">Nick </w:t>
      </w:r>
      <w:r w:rsidRPr="008C0A88">
        <w:rPr>
          <w:rFonts w:ascii="Google Sans Text" w:eastAsia="Google Sans Text" w:hAnsi="Google Sans Text" w:cs="Google Sans Text"/>
          <w:color w:val="1B1C1D"/>
        </w:rPr>
        <w:t xml:space="preserve">Hathaway at </w:t>
      </w:r>
      <w:hyperlink r:id="rId6">
        <w:r w:rsidRPr="008C0A88">
          <w:rPr>
            <w:rFonts w:ascii="Google Sans Text" w:eastAsia="Google Sans Text" w:hAnsi="Google Sans Text" w:cs="Google Sans Text"/>
            <w:color w:val="1155CC"/>
            <w:u w:val="single"/>
          </w:rPr>
          <w:t>NHathaway@osrhe.edu</w:t>
        </w:r>
      </w:hyperlink>
      <w:r w:rsidRPr="008C0A88">
        <w:rPr>
          <w:rFonts w:ascii="Google Sans Text" w:eastAsia="Google Sans Text" w:hAnsi="Google Sans Text" w:cs="Google Sans Text"/>
          <w:color w:val="1B1C1D"/>
        </w:rPr>
        <w:t>.</w:t>
      </w:r>
    </w:p>
    <w:p w14:paraId="0000006F" w14:textId="13690457" w:rsidR="00831C4D" w:rsidRPr="008C0A88" w:rsidRDefault="006A5AC9" w:rsidP="008C0A88">
      <w:pPr>
        <w:numPr>
          <w:ilvl w:val="0"/>
          <w:numId w:val="1"/>
        </w:numPr>
        <w:pBdr>
          <w:top w:val="nil"/>
          <w:left w:val="nil"/>
          <w:bottom w:val="nil"/>
          <w:right w:val="nil"/>
          <w:between w:val="nil"/>
        </w:pBdr>
        <w:spacing w:after="120"/>
        <w:rPr>
          <w:rFonts w:ascii="Google Sans Text" w:eastAsia="Google Sans Text" w:hAnsi="Google Sans Text" w:cs="Google Sans Text"/>
          <w:color w:val="1B1C1D"/>
        </w:rPr>
      </w:pPr>
      <w:r w:rsidRPr="008C0A88">
        <w:rPr>
          <w:rFonts w:ascii="Google Sans Text" w:eastAsia="Google Sans Text" w:hAnsi="Google Sans Text" w:cs="Google Sans Text"/>
          <w:i/>
          <w:color w:val="1B1C1D"/>
          <w:sz w:val="26"/>
          <w:szCs w:val="26"/>
        </w:rPr>
        <w:t>We look forward to receiving your innovative proposals!</w:t>
      </w:r>
    </w:p>
    <w:sectPr w:rsidR="00831C4D" w:rsidRPr="008C0A88" w:rsidSect="00696E68">
      <w:pgSz w:w="12240" w:h="15840"/>
      <w:pgMar w:top="1440" w:right="1440" w:bottom="108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oogle Sans Text">
    <w:charset w:val="00"/>
    <w:family w:val="auto"/>
    <w:pitch w:val="default"/>
    <w:embedRegular r:id="rId1" w:fontKey="{521A2D9D-7C0F-4D81-8151-434B595E593F}"/>
    <w:embedBold r:id="rId2" w:fontKey="{A208D1B6-CAE7-45D7-805B-3850518A9F45}"/>
    <w:embedItalic r:id="rId3" w:fontKey="{4E5DCAF4-3406-4FE8-9438-1DBB1DD120A2}"/>
  </w:font>
  <w:font w:name="Georgia">
    <w:panose1 w:val="02040502050405020303"/>
    <w:charset w:val="00"/>
    <w:family w:val="roman"/>
    <w:pitch w:val="variable"/>
    <w:sig w:usb0="00000287" w:usb1="00000000" w:usb2="00000000" w:usb3="00000000" w:csb0="0000009F" w:csb1="00000000"/>
    <w:embedRegular r:id="rId4" w:fontKey="{7C856059-3DF2-4317-8C36-4BCC71642A18}"/>
    <w:embedItalic r:id="rId5" w:fontKey="{22E5333C-E8C2-4226-8AF0-580B78763AF4}"/>
  </w:font>
  <w:font w:name="Segoe UI">
    <w:panose1 w:val="020B0502040204020203"/>
    <w:charset w:val="00"/>
    <w:family w:val="swiss"/>
    <w:pitch w:val="variable"/>
    <w:sig w:usb0="E4002EFF" w:usb1="C000E47F" w:usb2="00000009" w:usb3="00000000" w:csb0="000001FF" w:csb1="00000000"/>
    <w:embedRegular r:id="rId6" w:fontKey="{BDFD0219-5567-4DB5-8D4F-90947876640E}"/>
  </w:font>
  <w:font w:name="Google Sans">
    <w:charset w:val="00"/>
    <w:family w:val="auto"/>
    <w:pitch w:val="default"/>
    <w:embedRegular r:id="rId7" w:fontKey="{3BF0BD7B-156B-4B04-818F-67F6177FA41B}"/>
    <w:embedBold r:id="rId8" w:fontKey="{E1235817-2E96-4A73-BB7D-8E783DA94CB0}"/>
  </w:font>
  <w:font w:name="Calibri">
    <w:panose1 w:val="020F0502020204030204"/>
    <w:charset w:val="00"/>
    <w:family w:val="swiss"/>
    <w:pitch w:val="variable"/>
    <w:sig w:usb0="E4002EFF" w:usb1="C200247B" w:usb2="00000009" w:usb3="00000000" w:csb0="000001FF" w:csb1="00000000"/>
    <w:embedRegular r:id="rId9" w:fontKey="{81621640-A6EE-4F7E-8702-AF51A841CDD9}"/>
  </w:font>
  <w:font w:name="Cambria">
    <w:panose1 w:val="02040503050406030204"/>
    <w:charset w:val="00"/>
    <w:family w:val="roman"/>
    <w:pitch w:val="variable"/>
    <w:sig w:usb0="E00006FF" w:usb1="420024FF" w:usb2="02000000" w:usb3="00000000" w:csb0="0000019F" w:csb1="00000000"/>
    <w:embedRegular r:id="rId10" w:fontKey="{C6C72E04-0C06-4B89-B4D9-898AD8F81C6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23F00"/>
    <w:multiLevelType w:val="multilevel"/>
    <w:tmpl w:val="5FDAACF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12E21690"/>
    <w:multiLevelType w:val="multilevel"/>
    <w:tmpl w:val="AB0A0B3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1F4E1E1A"/>
    <w:multiLevelType w:val="multilevel"/>
    <w:tmpl w:val="FB80FE0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298052FA"/>
    <w:multiLevelType w:val="multilevel"/>
    <w:tmpl w:val="0E7ABB3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2E936D4E"/>
    <w:multiLevelType w:val="multilevel"/>
    <w:tmpl w:val="3A94BDF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34E61FED"/>
    <w:multiLevelType w:val="multilevel"/>
    <w:tmpl w:val="F44EE6D4"/>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379636B6"/>
    <w:multiLevelType w:val="multilevel"/>
    <w:tmpl w:val="3244C9E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38571BA6"/>
    <w:multiLevelType w:val="multilevel"/>
    <w:tmpl w:val="AA9CAB1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46D649B2"/>
    <w:multiLevelType w:val="multilevel"/>
    <w:tmpl w:val="4F4443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3A06720"/>
    <w:multiLevelType w:val="multilevel"/>
    <w:tmpl w:val="FD30BBD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73DB71B9"/>
    <w:multiLevelType w:val="multilevel"/>
    <w:tmpl w:val="3C6090B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7B3F7CDD"/>
    <w:multiLevelType w:val="multilevel"/>
    <w:tmpl w:val="05B8DE78"/>
    <w:lvl w:ilvl="0">
      <w:start w:val="1"/>
      <w:numFmt w:val="bullet"/>
      <w:lvlText w:val=""/>
      <w:lvlJc w:val="left"/>
      <w:pPr>
        <w:ind w:left="720" w:hanging="360"/>
      </w:pPr>
      <w:rPr>
        <w:rFonts w:ascii="Symbol" w:hAnsi="Symbol" w:hint="default"/>
        <w:color w:val="1B1C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24211310">
    <w:abstractNumId w:val="8"/>
  </w:num>
  <w:num w:numId="2" w16cid:durableId="1623029118">
    <w:abstractNumId w:val="11"/>
  </w:num>
  <w:num w:numId="3" w16cid:durableId="180970164">
    <w:abstractNumId w:val="3"/>
  </w:num>
  <w:num w:numId="4" w16cid:durableId="68507097">
    <w:abstractNumId w:val="6"/>
  </w:num>
  <w:num w:numId="5" w16cid:durableId="1360930225">
    <w:abstractNumId w:val="5"/>
  </w:num>
  <w:num w:numId="6" w16cid:durableId="1760443868">
    <w:abstractNumId w:val="9"/>
  </w:num>
  <w:num w:numId="7" w16cid:durableId="484510483">
    <w:abstractNumId w:val="1"/>
  </w:num>
  <w:num w:numId="8" w16cid:durableId="534536980">
    <w:abstractNumId w:val="0"/>
  </w:num>
  <w:num w:numId="9" w16cid:durableId="891572770">
    <w:abstractNumId w:val="10"/>
  </w:num>
  <w:num w:numId="10" w16cid:durableId="567425713">
    <w:abstractNumId w:val="4"/>
  </w:num>
  <w:num w:numId="11" w16cid:durableId="373432094">
    <w:abstractNumId w:val="2"/>
  </w:num>
  <w:num w:numId="12" w16cid:durableId="14569479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C4D"/>
    <w:rsid w:val="000F09B7"/>
    <w:rsid w:val="00123108"/>
    <w:rsid w:val="0019527D"/>
    <w:rsid w:val="0038699A"/>
    <w:rsid w:val="003F5D91"/>
    <w:rsid w:val="00696E68"/>
    <w:rsid w:val="006A5AC9"/>
    <w:rsid w:val="006F2EE6"/>
    <w:rsid w:val="00826E1C"/>
    <w:rsid w:val="00831C4D"/>
    <w:rsid w:val="008C0A88"/>
    <w:rsid w:val="00BC7DD8"/>
    <w:rsid w:val="00FE1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38752"/>
  <w15:docId w15:val="{CE134D7B-4CD0-48E9-B4D5-4C429000F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unhideWhenUsed/>
    <w:qFormat/>
    <w:rsid w:val="000F09B7"/>
    <w:pPr>
      <w:pBdr>
        <w:top w:val="nil"/>
        <w:left w:val="nil"/>
        <w:bottom w:val="nil"/>
        <w:right w:val="nil"/>
        <w:between w:val="nil"/>
      </w:pBdr>
      <w:spacing w:after="120"/>
      <w:outlineLvl w:val="3"/>
    </w:pPr>
    <w:rPr>
      <w:rFonts w:ascii="Google Sans Text" w:eastAsia="Google Sans Text" w:hAnsi="Google Sans Text" w:cs="Google Sans Text"/>
      <w:b/>
      <w:color w:val="1B1C1D"/>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F2E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2E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NHathaway@osrhe.edu" TargetMode="External"/><Relationship Id="rId5" Type="http://schemas.openxmlformats.org/officeDocument/2006/relationships/hyperlink" Target="mailto:NHathaway@osrhe.edu"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72b8a51b-08d1-4d14-a7b4-ff767462a449}" enabled="1" method="Standard" siteId="{f3996c88-1035-4508-9259-b125f4c50b1d}"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6</Pages>
  <Words>1446</Words>
  <Characters>9315</Characters>
  <Application>Microsoft Office Word</Application>
  <DocSecurity>0</DocSecurity>
  <Lines>177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Hathaway</dc:creator>
  <cp:lastModifiedBy>Hathaway, Nick</cp:lastModifiedBy>
  <cp:revision>3</cp:revision>
  <dcterms:created xsi:type="dcterms:W3CDTF">2025-10-08T15:27:00Z</dcterms:created>
  <dcterms:modified xsi:type="dcterms:W3CDTF">2025-10-08T16:25:00Z</dcterms:modified>
</cp:coreProperties>
</file>