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AF3" w:rsidRDefault="00141961" w:rsidP="005246E8">
      <w:pPr>
        <w:jc w:val="center"/>
      </w:pPr>
      <w:r>
        <w:rPr>
          <w:noProof/>
        </w:rPr>
        <w:drawing>
          <wp:inline distT="0" distB="0" distL="0" distR="0" wp14:anchorId="7CD21C44" wp14:editId="2393545E">
            <wp:extent cx="1114013"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C_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043" cy="1128016"/>
                    </a:xfrm>
                    <a:prstGeom prst="rect">
                      <a:avLst/>
                    </a:prstGeom>
                  </pic:spPr>
                </pic:pic>
              </a:graphicData>
            </a:graphic>
          </wp:inline>
        </w:drawing>
      </w:r>
      <w:r w:rsidR="00B771EB">
        <w:rPr>
          <w:noProof/>
        </w:rPr>
        <w:drawing>
          <wp:inline distT="0" distB="0" distL="0" distR="0" wp14:anchorId="4F700E1E" wp14:editId="18DA81FF">
            <wp:extent cx="3108710"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9493" cy="943212"/>
                    </a:xfrm>
                    <a:prstGeom prst="rect">
                      <a:avLst/>
                    </a:prstGeom>
                  </pic:spPr>
                </pic:pic>
              </a:graphicData>
            </a:graphic>
          </wp:inline>
        </w:drawing>
      </w:r>
      <w:r w:rsidR="005246E8">
        <w:t xml:space="preserve">     </w:t>
      </w:r>
      <w:r>
        <w:rPr>
          <w:noProof/>
        </w:rPr>
        <w:drawing>
          <wp:inline distT="0" distB="0" distL="0" distR="0" wp14:anchorId="1A944E82" wp14:editId="469486BA">
            <wp:extent cx="1296797" cy="90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e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9121" cy="906497"/>
                    </a:xfrm>
                    <a:prstGeom prst="rect">
                      <a:avLst/>
                    </a:prstGeom>
                  </pic:spPr>
                </pic:pic>
              </a:graphicData>
            </a:graphic>
          </wp:inline>
        </w:drawing>
      </w:r>
    </w:p>
    <w:p w:rsidR="00B771EB" w:rsidRDefault="005754FD" w:rsidP="005246E8">
      <w:pPr>
        <w:jc w:val="center"/>
        <w:rPr>
          <w:rFonts w:ascii="Engravers MT" w:hAnsi="Engravers MT" w:cs="Aharoni"/>
          <w:noProof/>
          <w:sz w:val="40"/>
          <w:szCs w:val="40"/>
        </w:rPr>
      </w:pPr>
      <w:r>
        <w:rPr>
          <w:rFonts w:ascii="Engravers MT" w:hAnsi="Engravers MT" w:cs="Aharoni"/>
          <w:noProof/>
          <w:sz w:val="40"/>
          <w:szCs w:val="40"/>
        </w:rPr>
        <w:t>Campus Safety Report</w:t>
      </w:r>
    </w:p>
    <w:p w:rsidR="005246E8" w:rsidRPr="005246E8" w:rsidRDefault="005246E8" w:rsidP="005246E8">
      <w:pPr>
        <w:rPr>
          <w:rFonts w:ascii="Times New Roman" w:hAnsi="Times New Roman" w:cs="Times New Roman"/>
          <w:b/>
          <w:noProof/>
          <w:sz w:val="24"/>
          <w:szCs w:val="24"/>
        </w:rPr>
      </w:pPr>
      <w:r w:rsidRPr="005246E8">
        <w:rPr>
          <w:rFonts w:ascii="Times New Roman" w:hAnsi="Times New Roman" w:cs="Times New Roman"/>
          <w:b/>
          <w:noProof/>
          <w:sz w:val="24"/>
          <w:szCs w:val="24"/>
        </w:rPr>
        <w:t>The Clery Act Reporting Requirements</w:t>
      </w:r>
    </w:p>
    <w:p w:rsidR="005246E8" w:rsidRDefault="005246E8" w:rsidP="005246E8">
      <w:pPr>
        <w:rPr>
          <w:rFonts w:ascii="Times New Roman" w:hAnsi="Times New Roman" w:cs="Times New Roman"/>
          <w:noProof/>
          <w:sz w:val="24"/>
          <w:szCs w:val="24"/>
        </w:rPr>
      </w:pPr>
      <w:r>
        <w:rPr>
          <w:rFonts w:ascii="Times New Roman" w:hAnsi="Times New Roman" w:cs="Times New Roman"/>
          <w:noProof/>
          <w:sz w:val="24"/>
          <w:szCs w:val="24"/>
        </w:rPr>
        <w:t xml:space="preserve">The Chief of </w:t>
      </w:r>
      <w:r w:rsidRPr="005246E8">
        <w:rPr>
          <w:rFonts w:ascii="Times New Roman" w:hAnsi="Times New Roman" w:cs="Times New Roman"/>
          <w:noProof/>
          <w:sz w:val="24"/>
          <w:szCs w:val="24"/>
        </w:rPr>
        <w:t>Campus Police, or his/her designe</w:t>
      </w:r>
      <w:r w:rsidR="0003324F">
        <w:rPr>
          <w:rFonts w:ascii="Times New Roman" w:hAnsi="Times New Roman" w:cs="Times New Roman"/>
          <w:noProof/>
          <w:sz w:val="24"/>
          <w:szCs w:val="24"/>
        </w:rPr>
        <w:t xml:space="preserve">e, will </w:t>
      </w:r>
      <w:r w:rsidRPr="005246E8">
        <w:rPr>
          <w:rFonts w:ascii="Times New Roman" w:hAnsi="Times New Roman" w:cs="Times New Roman"/>
          <w:noProof/>
          <w:sz w:val="24"/>
          <w:szCs w:val="24"/>
        </w:rPr>
        <w:t>compile data, review policies, and prepare the annual report pursuant to the Jeanne Clery Disclosure of Campus Security Policy and Campus Crime Statistics Act and other applicable la</w:t>
      </w:r>
      <w:r>
        <w:rPr>
          <w:rFonts w:ascii="Times New Roman" w:hAnsi="Times New Roman" w:cs="Times New Roman"/>
          <w:noProof/>
          <w:sz w:val="24"/>
          <w:szCs w:val="24"/>
        </w:rPr>
        <w:t>ws and regulations. The Chief will work with appropriate EOSC</w:t>
      </w:r>
      <w:r w:rsidRPr="005246E8">
        <w:rPr>
          <w:rFonts w:ascii="Times New Roman" w:hAnsi="Times New Roman" w:cs="Times New Roman"/>
          <w:noProof/>
          <w:sz w:val="24"/>
          <w:szCs w:val="24"/>
        </w:rPr>
        <w:t xml:space="preserve"> departments</w:t>
      </w:r>
      <w:r>
        <w:rPr>
          <w:rFonts w:ascii="Times New Roman" w:hAnsi="Times New Roman" w:cs="Times New Roman"/>
          <w:noProof/>
          <w:sz w:val="24"/>
          <w:szCs w:val="24"/>
        </w:rPr>
        <w:t xml:space="preserve"> </w:t>
      </w:r>
      <w:r w:rsidRPr="005246E8">
        <w:rPr>
          <w:rFonts w:ascii="Times New Roman" w:hAnsi="Times New Roman" w:cs="Times New Roman"/>
          <w:noProof/>
          <w:sz w:val="24"/>
          <w:szCs w:val="24"/>
        </w:rPr>
        <w:t>and individuals to compile and to create the necessary information for the annual report. In addition, this group will work with local law enforcement agencies to collect statistical data for inclusion in the report.</w:t>
      </w:r>
    </w:p>
    <w:p w:rsidR="005246E8" w:rsidRDefault="005246E8" w:rsidP="005246E8">
      <w:pPr>
        <w:pStyle w:val="Default"/>
        <w:rPr>
          <w:rFonts w:ascii="Times New Roman" w:hAnsi="Times New Roman" w:cs="Times New Roman"/>
        </w:rPr>
      </w:pPr>
      <w:r w:rsidRPr="005246E8">
        <w:rPr>
          <w:rFonts w:ascii="Times New Roman" w:hAnsi="Times New Roman" w:cs="Times New Roman"/>
        </w:rPr>
        <w:t xml:space="preserve">The </w:t>
      </w:r>
      <w:proofErr w:type="spellStart"/>
      <w:r w:rsidRPr="005246E8">
        <w:rPr>
          <w:rFonts w:ascii="Times New Roman" w:hAnsi="Times New Roman" w:cs="Times New Roman"/>
        </w:rPr>
        <w:t>Clery</w:t>
      </w:r>
      <w:proofErr w:type="spellEnd"/>
      <w:r w:rsidRPr="005246E8">
        <w:rPr>
          <w:rFonts w:ascii="Times New Roman" w:hAnsi="Times New Roman" w:cs="Times New Roman"/>
        </w:rPr>
        <w:t xml:space="preserve"> Act is a federal law requiring all institutions of higher education receiving federal financial assistance under the programs authorized under Title IV of the Higher Education Act of 1965 to disclose certain timely and annual information about campus crime and security policies. </w:t>
      </w:r>
    </w:p>
    <w:p w:rsidR="005246E8" w:rsidRDefault="005246E8" w:rsidP="005246E8">
      <w:pPr>
        <w:pStyle w:val="Default"/>
        <w:rPr>
          <w:rFonts w:ascii="Times New Roman" w:hAnsi="Times New Roman" w:cs="Times New Roman"/>
        </w:rPr>
      </w:pPr>
    </w:p>
    <w:p w:rsidR="005246E8" w:rsidRPr="005246E8" w:rsidRDefault="005246E8" w:rsidP="005246E8">
      <w:pPr>
        <w:pStyle w:val="Default"/>
        <w:rPr>
          <w:rFonts w:ascii="Times New Roman" w:hAnsi="Times New Roman" w:cs="Times New Roman"/>
        </w:rPr>
      </w:pPr>
      <w:r w:rsidRPr="005246E8">
        <w:rPr>
          <w:rFonts w:ascii="Times New Roman" w:hAnsi="Times New Roman" w:cs="Times New Roman"/>
        </w:rPr>
        <w:t xml:space="preserve">The following are specific policies, practices and procedures: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Policies regarding procedures and facilities for students and others to report criminal actions or other emergencies on campus and regarding the university’s response to such reports.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Campus law enforcement policies, including enforcement authority, and policies encouraging accurate and prompt reporting of crimes.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Description of the type and frequency of programs.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Annual reporting of statistics concerning the occurrence on campus, in or on non-campus buildings or property and on public property, the following criminal offenses: murder, forcible or non-forcible sex offenses, robbery, aggravated assault, burglary, motor vehicle theft, manslaughter, arson, arrests of persons referred for campus disciplinary action for law violations, drug-related violations and weapons violations, and crimes in which the victim is intentionally selected because of actual or perceived race, gender, religion, sexual orientation, ethnicity or disability.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Policy concerning the monitoring and recording through local police agencies of criminal activity at off-campus student organizations recognized by the university that are engaged in by university students, including student organizations with off-campus housing facilities.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Policy regarding possession, use and sale of illegal drugs and enforcement of federal and state drug laws.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Description of drug and alcohol abuse education programs. </w:t>
      </w:r>
    </w:p>
    <w:p w:rsidR="005246E8" w:rsidRDefault="005246E8" w:rsidP="005246E8">
      <w:pPr>
        <w:pStyle w:val="Default"/>
        <w:numPr>
          <w:ilvl w:val="0"/>
          <w:numId w:val="1"/>
        </w:numPr>
        <w:spacing w:after="34"/>
        <w:rPr>
          <w:rFonts w:ascii="Times New Roman" w:hAnsi="Times New Roman" w:cs="Times New Roman"/>
        </w:rPr>
      </w:pPr>
      <w:r w:rsidRPr="005246E8">
        <w:rPr>
          <w:rFonts w:ascii="Times New Roman" w:hAnsi="Times New Roman" w:cs="Times New Roman"/>
        </w:rPr>
        <w:t xml:space="preserve">Campus sexual assault programs and procedures to prevent sex offenses. </w:t>
      </w:r>
    </w:p>
    <w:tbl>
      <w:tblPr>
        <w:tblW w:w="9615" w:type="dxa"/>
        <w:tblCellMar>
          <w:left w:w="0" w:type="dxa"/>
          <w:right w:w="0" w:type="dxa"/>
        </w:tblCellMar>
        <w:tblLook w:val="04A0" w:firstRow="1" w:lastRow="0" w:firstColumn="1" w:lastColumn="0" w:noHBand="0" w:noVBand="1"/>
      </w:tblPr>
      <w:tblGrid>
        <w:gridCol w:w="5470"/>
        <w:gridCol w:w="655"/>
        <w:gridCol w:w="1745"/>
        <w:gridCol w:w="583"/>
        <w:gridCol w:w="581"/>
        <w:gridCol w:w="581"/>
      </w:tblGrid>
      <w:tr w:rsidR="008651A9" w:rsidRPr="00914C1B" w:rsidTr="00914C1B">
        <w:trPr>
          <w:gridAfter w:val="3"/>
          <w:trHeight w:val="300"/>
        </w:trPr>
        <w:tc>
          <w:tcPr>
            <w:tcW w:w="7870" w:type="dxa"/>
            <w:gridSpan w:val="3"/>
            <w:tcBorders>
              <w:bottom w:val="nil"/>
              <w:right w:val="nil"/>
            </w:tcBorders>
            <w:shd w:val="clear" w:color="auto" w:fill="FFFFFF"/>
            <w:tcMar>
              <w:top w:w="150" w:type="dxa"/>
              <w:left w:w="120" w:type="dxa"/>
              <w:bottom w:w="60" w:type="dxa"/>
              <w:right w:w="120" w:type="dxa"/>
            </w:tcMar>
            <w:vAlign w:val="center"/>
            <w:hideMark/>
          </w:tcPr>
          <w:p w:rsidR="005246E8" w:rsidRPr="00914C1B" w:rsidRDefault="005246E8" w:rsidP="005246E8">
            <w:pPr>
              <w:pStyle w:val="Default"/>
              <w:spacing w:after="34"/>
              <w:rPr>
                <w:rFonts w:ascii="Times New Roman" w:hAnsi="Times New Roman" w:cs="Times New Roman"/>
                <w:b/>
                <w:bCs/>
                <w:color w:val="auto"/>
                <w:sz w:val="20"/>
                <w:szCs w:val="20"/>
                <w:u w:val="single"/>
              </w:rPr>
            </w:pPr>
            <w:r w:rsidRPr="00914C1B">
              <w:rPr>
                <w:rFonts w:ascii="Times New Roman" w:hAnsi="Times New Roman" w:cs="Times New Roman"/>
                <w:b/>
                <w:bCs/>
                <w:color w:val="auto"/>
                <w:sz w:val="20"/>
                <w:szCs w:val="20"/>
                <w:u w:val="single"/>
              </w:rPr>
              <w:lastRenderedPageBreak/>
              <w:t>Eastern Oklahoma State College Criminal Offenses - On campus</w:t>
            </w:r>
          </w:p>
        </w:tc>
      </w:tr>
      <w:tr w:rsidR="00914C1B" w:rsidRPr="00914C1B" w:rsidTr="00914C1B">
        <w:tblPrEx>
          <w:tblCellSpacing w:w="0" w:type="dxa"/>
        </w:tblPrEx>
        <w:trPr>
          <w:gridAfter w:val="3"/>
          <w:trHeight w:val="17"/>
          <w:tblCellSpacing w:w="0" w:type="dxa"/>
        </w:trPr>
        <w:tc>
          <w:tcPr>
            <w:tcW w:w="7870" w:type="dxa"/>
            <w:gridSpan w:val="3"/>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2011</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2012</w: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a. </w:t>
            </w:r>
            <w:hyperlink r:id="rId11" w:history="1">
              <w:r w:rsidRPr="00914C1B">
                <w:rPr>
                  <w:rFonts w:ascii="Times New Roman" w:eastAsia="Times New Roman" w:hAnsi="Times New Roman" w:cs="Times New Roman"/>
                  <w:color w:val="000000"/>
                  <w:sz w:val="20"/>
                  <w:szCs w:val="20"/>
                  <w:u w:val="single"/>
                </w:rPr>
                <w:t>Murder/Non-negligent manslaughter</w:t>
              </w:r>
            </w:hyperlink>
            <w:r w:rsidRPr="00914C1B">
              <w:rPr>
                <w:rFonts w:ascii="Times New Roman" w:eastAsia="Times New Roman" w:hAnsi="Times New Roman" w:cs="Times New Roman"/>
                <w:sz w:val="20"/>
                <w:szCs w:val="20"/>
              </w:rPr>
              <w:t xml:space="preserve">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6" type="#_x0000_t75" style="width:1in;height:18pt" o:ole="">
                  <v:imagedata r:id="rId12" o:title=""/>
                </v:shape>
                <w:control r:id="rId13" w:name="DefaultOcxName" w:shapeid="_x0000_i196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5" type="#_x0000_t75" style="width:1in;height:18pt" o:ole="">
                  <v:imagedata r:id="rId14" o:title=""/>
                </v:shape>
                <w:control r:id="rId15" w:name="DefaultOcxName1" w:shapeid="_x0000_i1965"/>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b. </w:t>
            </w:r>
            <w:hyperlink r:id="rId16" w:history="1">
              <w:r w:rsidRPr="00914C1B">
                <w:rPr>
                  <w:rFonts w:ascii="Times New Roman" w:eastAsia="Times New Roman" w:hAnsi="Times New Roman" w:cs="Times New Roman"/>
                  <w:color w:val="000000"/>
                  <w:sz w:val="20"/>
                  <w:szCs w:val="20"/>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4" type="#_x0000_t75" style="width:1in;height:18pt" o:ole="">
                  <v:imagedata r:id="rId17" o:title=""/>
                </v:shape>
                <w:control r:id="rId18" w:name="DefaultOcxName2" w:shapeid="_x0000_i196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3" type="#_x0000_t75" style="width:1in;height:18pt" o:ole="">
                  <v:imagedata r:id="rId19" o:title=""/>
                </v:shape>
                <w:control r:id="rId20" w:name="DefaultOcxName3" w:shapeid="_x0000_i1963"/>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c. </w:t>
            </w:r>
            <w:hyperlink r:id="rId21" w:history="1">
              <w:r w:rsidRPr="00914C1B">
                <w:rPr>
                  <w:rFonts w:ascii="Times New Roman" w:eastAsia="Times New Roman" w:hAnsi="Times New Roman" w:cs="Times New Roman"/>
                  <w:color w:val="000000"/>
                  <w:sz w:val="20"/>
                  <w:szCs w:val="20"/>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2" type="#_x0000_t75" style="width:1in;height:18pt" o:ole="">
                  <v:imagedata r:id="rId22" o:title=""/>
                </v:shape>
                <w:control r:id="rId23" w:name="DefaultOcxName4" w:shapeid="_x0000_i196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1" type="#_x0000_t75" style="width:1in;height:18pt" o:ole="">
                  <v:imagedata r:id="rId24" o:title=""/>
                </v:shape>
                <w:control r:id="rId25" w:name="DefaultOcxName5" w:shapeid="_x0000_i1961"/>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d. </w:t>
            </w:r>
            <w:hyperlink r:id="rId26" w:history="1">
              <w:r w:rsidRPr="00914C1B">
                <w:rPr>
                  <w:rFonts w:ascii="Times New Roman" w:eastAsia="Times New Roman" w:hAnsi="Times New Roman" w:cs="Times New Roman"/>
                  <w:color w:val="000000"/>
                  <w:sz w:val="20"/>
                  <w:szCs w:val="20"/>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gridSpan w:val="3"/>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0" type="#_x0000_t75" style="width:1in;height:18pt" o:ole="">
                  <v:imagedata r:id="rId27" o:title=""/>
                </v:shape>
                <w:control r:id="rId28" w:name="DefaultOcxName6" w:shapeid="_x0000_i1960"/>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9" type="#_x0000_t75" style="width:1in;height:18pt" o:ole="">
                  <v:imagedata r:id="rId29" o:title=""/>
                </v:shape>
                <w:control r:id="rId30" w:name="DefaultOcxName7" w:shapeid="_x0000_i1959"/>
              </w:object>
            </w:r>
          </w:p>
        </w:tc>
      </w:tr>
      <w:tr w:rsidR="00914C1B" w:rsidRPr="00914C1B" w:rsidTr="00914C1B">
        <w:tblPrEx>
          <w:tblCellSpacing w:w="0" w:type="dxa"/>
        </w:tblPrEx>
        <w:trPr>
          <w:trHeight w:val="17"/>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8" type="#_x0000_t75" style="width:1in;height:18pt" o:ole="">
                  <v:imagedata r:id="rId31" o:title=""/>
                </v:shape>
                <w:control r:id="rId32" w:name="DefaultOcxName8" w:shapeid="_x0000_i1958"/>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7" type="#_x0000_t75" style="width:1in;height:18pt" o:ole="">
                  <v:imagedata r:id="rId33" o:title=""/>
                </v:shape>
                <w:control r:id="rId34" w:name="DefaultOcxName9" w:shapeid="_x0000_i1957"/>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e. </w:t>
            </w:r>
            <w:hyperlink r:id="rId35" w:history="1">
              <w:r w:rsidRPr="00914C1B">
                <w:rPr>
                  <w:rFonts w:ascii="Times New Roman" w:eastAsia="Times New Roman" w:hAnsi="Times New Roman" w:cs="Times New Roman"/>
                  <w:color w:val="000000"/>
                  <w:sz w:val="20"/>
                  <w:szCs w:val="20"/>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6" type="#_x0000_t75" style="width:1in;height:18pt" o:ole="">
                  <v:imagedata r:id="rId36" o:title=""/>
                </v:shape>
                <w:control r:id="rId37" w:name="DefaultOcxName10" w:shapeid="_x0000_i195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5" type="#_x0000_t75" style="width:1in;height:18pt" o:ole="">
                  <v:imagedata r:id="rId38" o:title=""/>
                </v:shape>
                <w:control r:id="rId39" w:name="DefaultOcxName11" w:shapeid="_x0000_i1955"/>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f. </w:t>
            </w:r>
            <w:hyperlink r:id="rId40" w:history="1">
              <w:r w:rsidRPr="00914C1B">
                <w:rPr>
                  <w:rFonts w:ascii="Times New Roman" w:eastAsia="Times New Roman" w:hAnsi="Times New Roman" w:cs="Times New Roman"/>
                  <w:color w:val="000000"/>
                  <w:sz w:val="20"/>
                  <w:szCs w:val="20"/>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4" type="#_x0000_t75" style="width:1in;height:18pt" o:ole="">
                  <v:imagedata r:id="rId41" o:title=""/>
                </v:shape>
                <w:control r:id="rId42" w:name="DefaultOcxName12" w:shapeid="_x0000_i195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3" type="#_x0000_t75" style="width:1in;height:18pt" o:ole="">
                  <v:imagedata r:id="rId43" o:title=""/>
                </v:shape>
                <w:control r:id="rId44" w:name="DefaultOcxName13" w:shapeid="_x0000_i1953"/>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g. </w:t>
            </w:r>
            <w:hyperlink r:id="rId45" w:history="1">
              <w:r w:rsidRPr="00914C1B">
                <w:rPr>
                  <w:rFonts w:ascii="Times New Roman" w:eastAsia="Times New Roman" w:hAnsi="Times New Roman" w:cs="Times New Roman"/>
                  <w:color w:val="000000"/>
                  <w:sz w:val="20"/>
                  <w:szCs w:val="20"/>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11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2" type="#_x0000_t75" style="width:1in;height:18pt" o:ole="">
                  <v:imagedata r:id="rId46" o:title=""/>
                </v:shape>
                <w:control r:id="rId47" w:name="DefaultOcxName14" w:shapeid="_x0000_i195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1" type="#_x0000_t75" style="width:1in;height:18pt" o:ole="">
                  <v:imagedata r:id="rId48" o:title=""/>
                </v:shape>
                <w:control r:id="rId49" w:name="DefaultOcxName15" w:shapeid="_x0000_i1951"/>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F9759E">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h. </w:t>
            </w:r>
            <w:hyperlink r:id="rId50" w:history="1">
              <w:r w:rsidRPr="00914C1B">
                <w:rPr>
                  <w:rFonts w:ascii="Times New Roman" w:eastAsia="Times New Roman" w:hAnsi="Times New Roman" w:cs="Times New Roman"/>
                  <w:color w:val="000000"/>
                  <w:sz w:val="20"/>
                  <w:szCs w:val="20"/>
                  <w:u w:val="single"/>
                </w:rPr>
                <w:t>Motor vehicle theft</w:t>
              </w:r>
            </w:hyperlink>
            <w:r w:rsidRPr="00914C1B">
              <w:rPr>
                <w:rFonts w:ascii="Times New Roman" w:eastAsia="Times New Roman" w:hAnsi="Times New Roman" w:cs="Times New Roman"/>
                <w:sz w:val="20"/>
                <w:szCs w:val="20"/>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50" type="#_x0000_t75" style="width:1in;height:18pt" o:ole="">
                  <v:imagedata r:id="rId51" o:title=""/>
                </v:shape>
                <w:control r:id="rId52" w:name="DefaultOcxName16" w:shapeid="_x0000_i1950"/>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9" type="#_x0000_t75" style="width:1in;height:18pt" o:ole="">
                  <v:imagedata r:id="rId53" o:title=""/>
                </v:shape>
                <w:control r:id="rId54" w:name="DefaultOcxName17" w:shapeid="_x0000_i1949"/>
              </w:object>
            </w:r>
          </w:p>
        </w:tc>
      </w:tr>
      <w:tr w:rsidR="00914C1B" w:rsidRPr="00914C1B" w:rsidTr="00914C1B">
        <w:tblPrEx>
          <w:tblCellSpacing w:w="0" w:type="dxa"/>
        </w:tblPrEx>
        <w:trPr>
          <w:trHeight w:val="300"/>
          <w:tblCellSpacing w:w="0" w:type="dxa"/>
        </w:trPr>
        <w:tc>
          <w:tcPr>
            <w:tcW w:w="5470" w:type="dxa"/>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proofErr w:type="spellStart"/>
            <w:r w:rsidRPr="00914C1B">
              <w:rPr>
                <w:rFonts w:ascii="Times New Roman" w:eastAsia="Times New Roman" w:hAnsi="Times New Roman" w:cs="Times New Roman"/>
                <w:sz w:val="20"/>
                <w:szCs w:val="20"/>
              </w:rPr>
              <w:t>i</w:t>
            </w:r>
            <w:proofErr w:type="spellEnd"/>
            <w:r w:rsidRPr="00914C1B">
              <w:rPr>
                <w:rFonts w:ascii="Times New Roman" w:eastAsia="Times New Roman" w:hAnsi="Times New Roman" w:cs="Times New Roman"/>
                <w:sz w:val="20"/>
                <w:szCs w:val="20"/>
              </w:rPr>
              <w:t xml:space="preserve">. </w:t>
            </w:r>
            <w:hyperlink r:id="rId55" w:history="1">
              <w:r w:rsidRPr="00914C1B">
                <w:rPr>
                  <w:rFonts w:ascii="Times New Roman" w:eastAsia="Times New Roman" w:hAnsi="Times New Roman" w:cs="Times New Roman"/>
                  <w:color w:val="000000"/>
                  <w:sz w:val="20"/>
                  <w:szCs w:val="20"/>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8" type="#_x0000_t75" style="width:1in;height:18pt" o:ole="">
                  <v:imagedata r:id="rId56" o:title=""/>
                </v:shape>
                <w:control r:id="rId57" w:name="DefaultOcxName18" w:shapeid="_x0000_i1948"/>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7" type="#_x0000_t75" style="width:1in;height:18pt" o:ole="">
                  <v:imagedata r:id="rId58" o:title=""/>
                </v:shape>
                <w:control r:id="rId59" w:name="DefaultOcxName19" w:shapeid="_x0000_i1947"/>
              </w:object>
            </w:r>
          </w:p>
        </w:tc>
      </w:tr>
      <w:tr w:rsidR="008651A9" w:rsidRPr="00914C1B" w:rsidTr="00914C1B">
        <w:trPr>
          <w:gridAfter w:val="2"/>
          <w:trHeight w:val="498"/>
        </w:trPr>
        <w:tc>
          <w:tcPr>
            <w:tcW w:w="0" w:type="auto"/>
            <w:gridSpan w:val="4"/>
            <w:tcBorders>
              <w:bottom w:val="nil"/>
              <w:right w:val="nil"/>
            </w:tcBorders>
            <w:shd w:val="clear" w:color="auto" w:fill="FFFFFF"/>
            <w:tcMar>
              <w:top w:w="150" w:type="dxa"/>
              <w:left w:w="120" w:type="dxa"/>
              <w:bottom w:w="60" w:type="dxa"/>
              <w:right w:w="120" w:type="dxa"/>
            </w:tcMar>
            <w:vAlign w:val="center"/>
            <w:hideMark/>
          </w:tcPr>
          <w:p w:rsidR="008651A9" w:rsidRPr="00914C1B" w:rsidRDefault="00914C1B" w:rsidP="008651A9">
            <w:pPr>
              <w:spacing w:after="0" w:line="240" w:lineRule="auto"/>
              <w:rPr>
                <w:rFonts w:ascii="Times New Roman" w:eastAsia="Times New Roman" w:hAnsi="Times New Roman" w:cs="Times New Roman"/>
                <w:b/>
                <w:bCs/>
                <w:sz w:val="20"/>
                <w:szCs w:val="20"/>
                <w:u w:val="single"/>
              </w:rPr>
            </w:pPr>
            <w:r w:rsidRPr="00914C1B">
              <w:rPr>
                <w:rFonts w:ascii="Times New Roman" w:eastAsia="Times New Roman" w:hAnsi="Times New Roman" w:cs="Times New Roman"/>
                <w:b/>
                <w:bCs/>
                <w:sz w:val="20"/>
                <w:szCs w:val="20"/>
                <w:u w:val="single"/>
              </w:rPr>
              <w:t>E</w:t>
            </w:r>
            <w:r w:rsidR="008651A9" w:rsidRPr="00914C1B">
              <w:rPr>
                <w:rFonts w:ascii="Times New Roman" w:eastAsia="Times New Roman" w:hAnsi="Times New Roman" w:cs="Times New Roman"/>
                <w:b/>
                <w:bCs/>
                <w:sz w:val="20"/>
                <w:szCs w:val="20"/>
                <w:u w:val="single"/>
              </w:rPr>
              <w:t>astern Oklahoma State College Criminal Offenses - On-campus Student Housing Facilities</w:t>
            </w:r>
          </w:p>
        </w:tc>
      </w:tr>
      <w:tr w:rsidR="00914C1B" w:rsidRPr="00914C1B" w:rsidTr="00914C1B">
        <w:trPr>
          <w:gridAfter w:val="2"/>
          <w:trHeight w:val="19"/>
        </w:trPr>
        <w:tc>
          <w:tcPr>
            <w:tcW w:w="0" w:type="auto"/>
            <w:gridSpan w:val="4"/>
            <w:tcBorders>
              <w:bottom w:val="nil"/>
              <w:right w:val="nil"/>
            </w:tcBorders>
            <w:shd w:val="clear" w:color="auto" w:fill="FFFFFF"/>
            <w:tcMar>
              <w:top w:w="150" w:type="dxa"/>
              <w:left w:w="120" w:type="dxa"/>
              <w:bottom w:w="6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b/>
                <w:bCs/>
                <w:sz w:val="20"/>
                <w:szCs w:val="20"/>
              </w:rPr>
            </w:pP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2011</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2012</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a. </w:t>
            </w:r>
            <w:hyperlink r:id="rId60" w:history="1">
              <w:r w:rsidRPr="00914C1B">
                <w:rPr>
                  <w:rFonts w:ascii="Times New Roman" w:eastAsia="Times New Roman" w:hAnsi="Times New Roman" w:cs="Times New Roman"/>
                  <w:color w:val="000000"/>
                  <w:sz w:val="20"/>
                  <w:szCs w:val="20"/>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6" type="#_x0000_t75" style="width:1in;height:18pt" o:ole="">
                  <v:imagedata r:id="rId61" o:title=""/>
                </v:shape>
                <w:control r:id="rId62" w:name="DefaultOcxName20" w:shapeid="_x0000_i194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5" type="#_x0000_t75" style="width:1in;height:18pt" o:ole="">
                  <v:imagedata r:id="rId63" o:title=""/>
                </v:shape>
                <w:control r:id="rId64" w:name="DefaultOcxName110" w:shapeid="_x0000_i194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b. </w:t>
            </w:r>
            <w:hyperlink r:id="rId65" w:history="1">
              <w:r w:rsidRPr="00914C1B">
                <w:rPr>
                  <w:rFonts w:ascii="Times New Roman" w:eastAsia="Times New Roman" w:hAnsi="Times New Roman" w:cs="Times New Roman"/>
                  <w:color w:val="000000"/>
                  <w:sz w:val="20"/>
                  <w:szCs w:val="20"/>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4" type="#_x0000_t75" style="width:1in;height:18pt" o:ole="">
                  <v:imagedata r:id="rId66" o:title=""/>
                </v:shape>
                <w:control r:id="rId67" w:name="DefaultOcxName21" w:shapeid="_x0000_i194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3" type="#_x0000_t75" style="width:1in;height:18pt" o:ole="">
                  <v:imagedata r:id="rId68" o:title=""/>
                </v:shape>
                <w:control r:id="rId69" w:name="DefaultOcxName31" w:shapeid="_x0000_i194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c. </w:t>
            </w:r>
            <w:hyperlink r:id="rId70" w:history="1">
              <w:r w:rsidRPr="00914C1B">
                <w:rPr>
                  <w:rFonts w:ascii="Times New Roman" w:eastAsia="Times New Roman" w:hAnsi="Times New Roman" w:cs="Times New Roman"/>
                  <w:color w:val="000000"/>
                  <w:sz w:val="20"/>
                  <w:szCs w:val="20"/>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2" type="#_x0000_t75" style="width:1in;height:18pt" o:ole="">
                  <v:imagedata r:id="rId71" o:title=""/>
                </v:shape>
                <w:control r:id="rId72" w:name="DefaultOcxName41" w:shapeid="_x0000_i194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1" type="#_x0000_t75" style="width:1in;height:18pt" o:ole="">
                  <v:imagedata r:id="rId73" o:title=""/>
                </v:shape>
                <w:control r:id="rId74" w:name="DefaultOcxName51" w:shapeid="_x0000_i194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d. </w:t>
            </w:r>
            <w:hyperlink r:id="rId75" w:history="1">
              <w:r w:rsidRPr="00914C1B">
                <w:rPr>
                  <w:rFonts w:ascii="Times New Roman" w:eastAsia="Times New Roman" w:hAnsi="Times New Roman" w:cs="Times New Roman"/>
                  <w:color w:val="000000"/>
                  <w:sz w:val="20"/>
                  <w:szCs w:val="20"/>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gridSpan w:val="3"/>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40" type="#_x0000_t75" style="width:1in;height:18pt" o:ole="">
                  <v:imagedata r:id="rId76" o:title=""/>
                </v:shape>
                <w:control r:id="rId77" w:name="DefaultOcxName61" w:shapeid="_x0000_i1940"/>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9" type="#_x0000_t75" style="width:1in;height:18pt" o:ole="">
                  <v:imagedata r:id="rId78" o:title=""/>
                </v:shape>
                <w:control r:id="rId79" w:name="DefaultOcxName71" w:shapeid="_x0000_i193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8" type="#_x0000_t75" style="width:1in;height:18pt" o:ole="">
                  <v:imagedata r:id="rId80" o:title=""/>
                </v:shape>
                <w:control r:id="rId81" w:name="DefaultOcxName81" w:shapeid="_x0000_i1938"/>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7" type="#_x0000_t75" style="width:1in;height:18pt" o:ole="">
                  <v:imagedata r:id="rId82" o:title=""/>
                </v:shape>
                <w:control r:id="rId83" w:name="DefaultOcxName91" w:shapeid="_x0000_i1937"/>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e. </w:t>
            </w:r>
            <w:hyperlink r:id="rId84" w:history="1">
              <w:r w:rsidRPr="00914C1B">
                <w:rPr>
                  <w:rFonts w:ascii="Times New Roman" w:eastAsia="Times New Roman" w:hAnsi="Times New Roman" w:cs="Times New Roman"/>
                  <w:color w:val="000000"/>
                  <w:sz w:val="20"/>
                  <w:szCs w:val="20"/>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6" type="#_x0000_t75" style="width:1in;height:18pt" o:ole="">
                  <v:imagedata r:id="rId85" o:title=""/>
                </v:shape>
                <w:control r:id="rId86" w:name="DefaultOcxName101" w:shapeid="_x0000_i193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5" type="#_x0000_t75" style="width:1in;height:18pt" o:ole="">
                  <v:imagedata r:id="rId87" o:title=""/>
                </v:shape>
                <w:control r:id="rId88" w:name="DefaultOcxName111" w:shapeid="_x0000_i193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f. </w:t>
            </w:r>
            <w:hyperlink r:id="rId89" w:history="1">
              <w:r w:rsidRPr="00914C1B">
                <w:rPr>
                  <w:rFonts w:ascii="Times New Roman" w:eastAsia="Times New Roman" w:hAnsi="Times New Roman" w:cs="Times New Roman"/>
                  <w:color w:val="000000"/>
                  <w:sz w:val="20"/>
                  <w:szCs w:val="20"/>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4" type="#_x0000_t75" style="width:1in;height:18pt" o:ole="">
                  <v:imagedata r:id="rId90" o:title=""/>
                </v:shape>
                <w:control r:id="rId91" w:name="DefaultOcxName121" w:shapeid="_x0000_i193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3" type="#_x0000_t75" style="width:1in;height:18pt" o:ole="">
                  <v:imagedata r:id="rId92" o:title=""/>
                </v:shape>
                <w:control r:id="rId93" w:name="DefaultOcxName131" w:shapeid="_x0000_i193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g. </w:t>
            </w:r>
            <w:hyperlink r:id="rId94" w:history="1">
              <w:r w:rsidRPr="00914C1B">
                <w:rPr>
                  <w:rFonts w:ascii="Times New Roman" w:eastAsia="Times New Roman" w:hAnsi="Times New Roman" w:cs="Times New Roman"/>
                  <w:color w:val="000000"/>
                  <w:sz w:val="20"/>
                  <w:szCs w:val="20"/>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7</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2" type="#_x0000_t75" style="width:1in;height:18pt" o:ole="">
                  <v:imagedata r:id="rId95" o:title=""/>
                </v:shape>
                <w:control r:id="rId96" w:name="DefaultOcxName141" w:shapeid="_x0000_i193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1" type="#_x0000_t75" style="width:68.25pt;height:18pt" o:ole="">
                  <v:imagedata r:id="rId97" o:title=""/>
                </v:shape>
                <w:control r:id="rId98" w:name="DefaultOcxName151" w:shapeid="_x0000_i193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F9759E">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h. </w:t>
            </w:r>
            <w:hyperlink r:id="rId99" w:history="1">
              <w:r w:rsidRPr="00914C1B">
                <w:rPr>
                  <w:rFonts w:ascii="Times New Roman" w:eastAsia="Times New Roman" w:hAnsi="Times New Roman" w:cs="Times New Roman"/>
                  <w:color w:val="000000"/>
                  <w:sz w:val="20"/>
                  <w:szCs w:val="20"/>
                  <w:u w:val="single"/>
                </w:rPr>
                <w:t>Motor vehicle theft</w:t>
              </w:r>
            </w:hyperlink>
            <w:r w:rsidRPr="00914C1B">
              <w:rPr>
                <w:rFonts w:ascii="Times New Roman" w:eastAsia="Times New Roman" w:hAnsi="Times New Roman" w:cs="Times New Roman"/>
                <w:sz w:val="20"/>
                <w:szCs w:val="20"/>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30" type="#_x0000_t75" style="width:1in;height:18pt" o:ole="">
                  <v:imagedata r:id="rId100" o:title=""/>
                </v:shape>
                <w:control r:id="rId101" w:name="DefaultOcxName161" w:shapeid="_x0000_i1930"/>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29" type="#_x0000_t75" style="width:1in;height:18pt" o:ole="">
                  <v:imagedata r:id="rId102" o:title=""/>
                </v:shape>
                <w:control r:id="rId103" w:name="DefaultOcxName171" w:shapeid="_x0000_i192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proofErr w:type="spellStart"/>
            <w:r w:rsidRPr="00914C1B">
              <w:rPr>
                <w:rFonts w:ascii="Times New Roman" w:eastAsia="Times New Roman" w:hAnsi="Times New Roman" w:cs="Times New Roman"/>
                <w:sz w:val="20"/>
                <w:szCs w:val="20"/>
              </w:rPr>
              <w:t>i</w:t>
            </w:r>
            <w:proofErr w:type="spellEnd"/>
            <w:r w:rsidRPr="00914C1B">
              <w:rPr>
                <w:rFonts w:ascii="Times New Roman" w:eastAsia="Times New Roman" w:hAnsi="Times New Roman" w:cs="Times New Roman"/>
                <w:sz w:val="20"/>
                <w:szCs w:val="20"/>
              </w:rPr>
              <w:t xml:space="preserve">. </w:t>
            </w:r>
            <w:hyperlink r:id="rId104" w:history="1">
              <w:r w:rsidRPr="00914C1B">
                <w:rPr>
                  <w:rFonts w:ascii="Times New Roman" w:eastAsia="Times New Roman" w:hAnsi="Times New Roman" w:cs="Times New Roman"/>
                  <w:color w:val="000000"/>
                  <w:sz w:val="20"/>
                  <w:szCs w:val="20"/>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28" type="#_x0000_t75" style="width:1in;height:18pt" o:ole="">
                  <v:imagedata r:id="rId105" o:title=""/>
                </v:shape>
                <w:control r:id="rId106" w:name="DefaultOcxName181" w:shapeid="_x0000_i1928"/>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27" type="#_x0000_t75" style="width:1in;height:18pt" o:ole="">
                  <v:imagedata r:id="rId107" o:title=""/>
                </v:shape>
                <w:control r:id="rId108" w:name="DefaultOcxName191" w:shapeid="_x0000_i1927"/>
              </w:object>
            </w:r>
          </w:p>
        </w:tc>
      </w:tr>
      <w:tr w:rsidR="008651A9" w:rsidRPr="00914C1B" w:rsidTr="00914C1B">
        <w:trPr>
          <w:gridAfter w:val="1"/>
          <w:trHeight w:val="300"/>
        </w:trPr>
        <w:tc>
          <w:tcPr>
            <w:tcW w:w="0" w:type="auto"/>
            <w:gridSpan w:val="5"/>
            <w:tcBorders>
              <w:bottom w:val="nil"/>
              <w:right w:val="nil"/>
            </w:tcBorders>
            <w:shd w:val="clear" w:color="auto" w:fill="FFFFFF"/>
            <w:tcMar>
              <w:top w:w="150" w:type="dxa"/>
              <w:left w:w="120" w:type="dxa"/>
              <w:bottom w:w="60" w:type="dxa"/>
              <w:right w:w="120" w:type="dxa"/>
            </w:tcMar>
            <w:vAlign w:val="center"/>
            <w:hideMark/>
          </w:tcPr>
          <w:p w:rsidR="008651A9" w:rsidRPr="00914C1B" w:rsidRDefault="008651A9" w:rsidP="008651A9">
            <w:pPr>
              <w:spacing w:after="0" w:line="240" w:lineRule="auto"/>
              <w:rPr>
                <w:rFonts w:ascii="Times New Roman" w:eastAsia="Times New Roman" w:hAnsi="Times New Roman" w:cs="Times New Roman"/>
                <w:b/>
                <w:bCs/>
                <w:sz w:val="20"/>
                <w:szCs w:val="20"/>
                <w:u w:val="single"/>
              </w:rPr>
            </w:pPr>
            <w:r w:rsidRPr="00914C1B">
              <w:rPr>
                <w:rFonts w:ascii="Times New Roman" w:eastAsia="Times New Roman" w:hAnsi="Times New Roman" w:cs="Times New Roman"/>
                <w:b/>
                <w:bCs/>
                <w:sz w:val="20"/>
                <w:szCs w:val="20"/>
                <w:u w:val="single"/>
              </w:rPr>
              <w:lastRenderedPageBreak/>
              <w:t xml:space="preserve">Eastern Oklahoma State College Criminal Offenses - </w:t>
            </w:r>
            <w:proofErr w:type="spellStart"/>
            <w:r w:rsidRPr="00914C1B">
              <w:rPr>
                <w:rFonts w:ascii="Times New Roman" w:eastAsia="Times New Roman" w:hAnsi="Times New Roman" w:cs="Times New Roman"/>
                <w:b/>
                <w:bCs/>
                <w:sz w:val="20"/>
                <w:szCs w:val="20"/>
                <w:u w:val="single"/>
              </w:rPr>
              <w:t>Noncampus</w:t>
            </w:r>
            <w:proofErr w:type="spellEnd"/>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2011</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2012</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a. </w:t>
            </w:r>
            <w:hyperlink r:id="rId109" w:history="1">
              <w:r w:rsidRPr="00914C1B">
                <w:rPr>
                  <w:rFonts w:ascii="Times New Roman" w:eastAsia="Times New Roman" w:hAnsi="Times New Roman" w:cs="Times New Roman"/>
                  <w:color w:val="000000"/>
                  <w:sz w:val="20"/>
                  <w:szCs w:val="20"/>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6" type="#_x0000_t75" style="width:1in;height:18pt" o:ole="">
                  <v:imagedata r:id="rId110" o:title=""/>
                </v:shape>
                <w:control r:id="rId111" w:name="DefaultOcxName23" w:shapeid="_x0000_i198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5" type="#_x0000_t75" style="width:1in;height:18pt" o:ole="">
                  <v:imagedata r:id="rId112" o:title=""/>
                </v:shape>
                <w:control r:id="rId113" w:name="DefaultOcxName113" w:shapeid="_x0000_i198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b. </w:t>
            </w:r>
            <w:hyperlink r:id="rId114" w:history="1">
              <w:r w:rsidRPr="00914C1B">
                <w:rPr>
                  <w:rFonts w:ascii="Times New Roman" w:eastAsia="Times New Roman" w:hAnsi="Times New Roman" w:cs="Times New Roman"/>
                  <w:color w:val="000000"/>
                  <w:sz w:val="20"/>
                  <w:szCs w:val="20"/>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4" type="#_x0000_t75" style="width:1in;height:18pt" o:ole="">
                  <v:imagedata r:id="rId115" o:title=""/>
                </v:shape>
                <w:control r:id="rId116" w:name="DefaultOcxName22" w:shapeid="_x0000_i198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3" type="#_x0000_t75" style="width:1in;height:18pt" o:ole="">
                  <v:imagedata r:id="rId117" o:title=""/>
                </v:shape>
                <w:control r:id="rId118" w:name="DefaultOcxName32" w:shapeid="_x0000_i198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c. </w:t>
            </w:r>
            <w:hyperlink r:id="rId119" w:history="1">
              <w:r w:rsidRPr="00914C1B">
                <w:rPr>
                  <w:rFonts w:ascii="Times New Roman" w:eastAsia="Times New Roman" w:hAnsi="Times New Roman" w:cs="Times New Roman"/>
                  <w:color w:val="000000"/>
                  <w:sz w:val="20"/>
                  <w:szCs w:val="20"/>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2" type="#_x0000_t75" style="width:1in;height:18pt" o:ole="">
                  <v:imagedata r:id="rId120" o:title=""/>
                </v:shape>
                <w:control r:id="rId121" w:name="DefaultOcxName42" w:shapeid="_x0000_i198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1" type="#_x0000_t75" style="width:1in;height:18pt" o:ole="">
                  <v:imagedata r:id="rId122" o:title=""/>
                </v:shape>
                <w:control r:id="rId123" w:name="DefaultOcxName52" w:shapeid="_x0000_i198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d. </w:t>
            </w:r>
            <w:hyperlink r:id="rId124" w:history="1">
              <w:r w:rsidRPr="00914C1B">
                <w:rPr>
                  <w:rFonts w:ascii="Times New Roman" w:eastAsia="Times New Roman" w:hAnsi="Times New Roman" w:cs="Times New Roman"/>
                  <w:color w:val="000000"/>
                  <w:sz w:val="20"/>
                  <w:szCs w:val="20"/>
                  <w:u w:val="single"/>
                </w:rPr>
                <w:t>Sex offenses - Non-Forcible</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gridSpan w:val="3"/>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80" type="#_x0000_t75" style="width:1in;height:18pt" o:ole="">
                  <v:imagedata r:id="rId125" o:title=""/>
                </v:shape>
                <w:control r:id="rId126" w:name="DefaultOcxName62" w:shapeid="_x0000_i1980"/>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9" type="#_x0000_t75" style="width:1in;height:18pt" o:ole="">
                  <v:imagedata r:id="rId127" o:title=""/>
                </v:shape>
                <w:control r:id="rId128" w:name="DefaultOcxName72" w:shapeid="_x0000_i197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8" type="#_x0000_t75" style="width:1in;height:18pt" o:ole="">
                  <v:imagedata r:id="rId129" o:title=""/>
                </v:shape>
                <w:control r:id="rId130" w:name="DefaultOcxName82" w:shapeid="_x0000_i1978"/>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7" type="#_x0000_t75" style="width:1in;height:18pt" o:ole="">
                  <v:imagedata r:id="rId131" o:title=""/>
                </v:shape>
                <w:control r:id="rId132" w:name="DefaultOcxName92" w:shapeid="_x0000_i1977"/>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e. </w:t>
            </w:r>
            <w:hyperlink r:id="rId133" w:history="1">
              <w:r w:rsidRPr="00914C1B">
                <w:rPr>
                  <w:rFonts w:ascii="Times New Roman" w:eastAsia="Times New Roman" w:hAnsi="Times New Roman" w:cs="Times New Roman"/>
                  <w:color w:val="000000"/>
                  <w:sz w:val="20"/>
                  <w:szCs w:val="20"/>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6" type="#_x0000_t75" style="width:1in;height:18pt" o:ole="">
                  <v:imagedata r:id="rId134" o:title=""/>
                </v:shape>
                <w:control r:id="rId135" w:name="DefaultOcxName102" w:shapeid="_x0000_i1976"/>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5" type="#_x0000_t75" style="width:1in;height:18pt" o:ole="">
                  <v:imagedata r:id="rId136" o:title=""/>
                </v:shape>
                <w:control r:id="rId137" w:name="DefaultOcxName112" w:shapeid="_x0000_i197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f. </w:t>
            </w:r>
            <w:hyperlink r:id="rId138" w:history="1">
              <w:r w:rsidRPr="00914C1B">
                <w:rPr>
                  <w:rFonts w:ascii="Times New Roman" w:eastAsia="Times New Roman" w:hAnsi="Times New Roman" w:cs="Times New Roman"/>
                  <w:color w:val="000000"/>
                  <w:sz w:val="20"/>
                  <w:szCs w:val="20"/>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4" type="#_x0000_t75" style="width:1in;height:18pt" o:ole="">
                  <v:imagedata r:id="rId139" o:title=""/>
                </v:shape>
                <w:control r:id="rId140" w:name="DefaultOcxName122" w:shapeid="_x0000_i1974"/>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3" type="#_x0000_t75" style="width:1in;height:18pt" o:ole="">
                  <v:imagedata r:id="rId141" o:title=""/>
                </v:shape>
                <w:control r:id="rId142" w:name="DefaultOcxName132" w:shapeid="_x0000_i197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g. </w:t>
            </w:r>
            <w:hyperlink r:id="rId143" w:history="1">
              <w:r w:rsidRPr="00914C1B">
                <w:rPr>
                  <w:rFonts w:ascii="Times New Roman" w:eastAsia="Times New Roman" w:hAnsi="Times New Roman" w:cs="Times New Roman"/>
                  <w:color w:val="000000"/>
                  <w:sz w:val="20"/>
                  <w:szCs w:val="20"/>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2" type="#_x0000_t75" style="width:1in;height:18pt" o:ole="">
                  <v:imagedata r:id="rId144" o:title=""/>
                </v:shape>
                <w:control r:id="rId145" w:name="DefaultOcxName142" w:shapeid="_x0000_i1972"/>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1" type="#_x0000_t75" style="width:1in;height:18pt" o:ole="">
                  <v:imagedata r:id="rId146" o:title=""/>
                </v:shape>
                <w:control r:id="rId147" w:name="DefaultOcxName152" w:shapeid="_x0000_i197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F9759E">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h. </w:t>
            </w:r>
            <w:hyperlink r:id="rId148" w:history="1">
              <w:r w:rsidRPr="00914C1B">
                <w:rPr>
                  <w:rFonts w:ascii="Times New Roman" w:eastAsia="Times New Roman" w:hAnsi="Times New Roman" w:cs="Times New Roman"/>
                  <w:color w:val="000000"/>
                  <w:sz w:val="20"/>
                  <w:szCs w:val="20"/>
                  <w:u w:val="single"/>
                </w:rPr>
                <w:t>Motor vehicle theft</w:t>
              </w:r>
            </w:hyperlink>
            <w:r w:rsidRPr="00914C1B">
              <w:rPr>
                <w:rFonts w:ascii="Times New Roman" w:eastAsia="Times New Roman" w:hAnsi="Times New Roman" w:cs="Times New Roman"/>
                <w:sz w:val="20"/>
                <w:szCs w:val="20"/>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70" type="#_x0000_t75" style="width:1in;height:18pt" o:ole="">
                  <v:imagedata r:id="rId149" o:title=""/>
                </v:shape>
                <w:control r:id="rId150" w:name="DefaultOcxName162" w:shapeid="_x0000_i1970"/>
              </w:object>
            </w:r>
          </w:p>
        </w:tc>
        <w:tc>
          <w:tcPr>
            <w:tcW w:w="0" w:type="auto"/>
            <w:gridSpan w:val="3"/>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9" type="#_x0000_t75" style="width:1in;height:18pt" o:ole="">
                  <v:imagedata r:id="rId151" o:title=""/>
                </v:shape>
                <w:control r:id="rId152" w:name="DefaultOcxName172" w:shapeid="_x0000_i196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proofErr w:type="spellStart"/>
            <w:r w:rsidRPr="00914C1B">
              <w:rPr>
                <w:rFonts w:ascii="Times New Roman" w:eastAsia="Times New Roman" w:hAnsi="Times New Roman" w:cs="Times New Roman"/>
                <w:sz w:val="20"/>
                <w:szCs w:val="20"/>
              </w:rPr>
              <w:t>i</w:t>
            </w:r>
            <w:proofErr w:type="spellEnd"/>
            <w:r w:rsidRPr="00914C1B">
              <w:rPr>
                <w:rFonts w:ascii="Times New Roman" w:eastAsia="Times New Roman" w:hAnsi="Times New Roman" w:cs="Times New Roman"/>
                <w:sz w:val="20"/>
                <w:szCs w:val="20"/>
              </w:rPr>
              <w:t xml:space="preserve">. </w:t>
            </w:r>
            <w:hyperlink r:id="rId153" w:history="1">
              <w:r w:rsidRPr="00914C1B">
                <w:rPr>
                  <w:rFonts w:ascii="Times New Roman" w:eastAsia="Times New Roman" w:hAnsi="Times New Roman" w:cs="Times New Roman"/>
                  <w:color w:val="000000"/>
                  <w:sz w:val="20"/>
                  <w:szCs w:val="20"/>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8" type="#_x0000_t75" style="width:1in;height:18pt" o:ole="">
                  <v:imagedata r:id="rId154" o:title=""/>
                </v:shape>
                <w:control r:id="rId155" w:name="DefaultOcxName182" w:shapeid="_x0000_i1968"/>
              </w:object>
            </w:r>
          </w:p>
        </w:tc>
        <w:tc>
          <w:tcPr>
            <w:tcW w:w="0" w:type="auto"/>
            <w:gridSpan w:val="3"/>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1967" type="#_x0000_t75" style="width:1in;height:18pt" o:ole="">
                  <v:imagedata r:id="rId156" o:title=""/>
                </v:shape>
                <w:control r:id="rId157" w:name="DefaultOcxName192" w:shapeid="_x0000_i1967"/>
              </w:object>
            </w:r>
          </w:p>
        </w:tc>
      </w:tr>
    </w:tbl>
    <w:p w:rsidR="008651A9" w:rsidRPr="008651A9" w:rsidRDefault="008651A9" w:rsidP="008651A9">
      <w:pPr>
        <w:spacing w:after="0" w:line="240" w:lineRule="auto"/>
        <w:rPr>
          <w:rFonts w:ascii="Times New Roman" w:eastAsia="Times New Roman" w:hAnsi="Times New Roman" w:cs="Times New Roman"/>
          <w:sz w:val="24"/>
          <w:szCs w:val="24"/>
        </w:rPr>
      </w:pPr>
    </w:p>
    <w:tbl>
      <w:tblPr>
        <w:tblW w:w="9615" w:type="dxa"/>
        <w:tblCellMar>
          <w:left w:w="0" w:type="dxa"/>
          <w:right w:w="0" w:type="dxa"/>
        </w:tblCellMar>
        <w:tblLook w:val="04A0" w:firstRow="1" w:lastRow="0" w:firstColumn="1" w:lastColumn="0" w:noHBand="0" w:noVBand="1"/>
      </w:tblPr>
      <w:tblGrid>
        <w:gridCol w:w="4383"/>
        <w:gridCol w:w="849"/>
        <w:gridCol w:w="2261"/>
        <w:gridCol w:w="1061"/>
        <w:gridCol w:w="1061"/>
      </w:tblGrid>
      <w:tr w:rsidR="008651A9" w:rsidRPr="00914C1B" w:rsidTr="00914C1B">
        <w:trPr>
          <w:gridAfter w:val="1"/>
          <w:trHeight w:val="300"/>
        </w:trPr>
        <w:tc>
          <w:tcPr>
            <w:tcW w:w="0" w:type="auto"/>
            <w:gridSpan w:val="4"/>
            <w:tcBorders>
              <w:bottom w:val="nil"/>
              <w:right w:val="nil"/>
            </w:tcBorders>
            <w:shd w:val="clear" w:color="auto" w:fill="FFFFFF"/>
            <w:tcMar>
              <w:top w:w="150" w:type="dxa"/>
              <w:left w:w="120" w:type="dxa"/>
              <w:bottom w:w="60" w:type="dxa"/>
              <w:right w:w="120" w:type="dxa"/>
            </w:tcMar>
            <w:vAlign w:val="center"/>
            <w:hideMark/>
          </w:tcPr>
          <w:p w:rsidR="008651A9" w:rsidRPr="00914C1B" w:rsidRDefault="008651A9" w:rsidP="008651A9">
            <w:pPr>
              <w:spacing w:after="0" w:line="240" w:lineRule="auto"/>
              <w:rPr>
                <w:rFonts w:ascii="Times New Roman" w:eastAsia="Times New Roman" w:hAnsi="Times New Roman" w:cs="Times New Roman"/>
                <w:b/>
                <w:bCs/>
                <w:sz w:val="20"/>
                <w:szCs w:val="20"/>
                <w:u w:val="single"/>
              </w:rPr>
            </w:pPr>
            <w:r w:rsidRPr="00914C1B">
              <w:rPr>
                <w:rFonts w:ascii="Times New Roman" w:eastAsia="Times New Roman" w:hAnsi="Times New Roman" w:cs="Times New Roman"/>
                <w:b/>
                <w:bCs/>
                <w:sz w:val="20"/>
                <w:szCs w:val="20"/>
                <w:u w:val="single"/>
              </w:rPr>
              <w:t>Eastern Oklahoma State College Criminal Offenses - Public Property</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Criminal offense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2011</w:t>
            </w:r>
          </w:p>
        </w:tc>
        <w:tc>
          <w:tcPr>
            <w:tcW w:w="0" w:type="auto"/>
            <w:gridSpan w:val="2"/>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jc w:val="center"/>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2012</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a. </w:t>
            </w:r>
            <w:hyperlink r:id="rId158" w:history="1">
              <w:r w:rsidRPr="00914C1B">
                <w:rPr>
                  <w:rFonts w:ascii="Times New Roman" w:eastAsia="Times New Roman" w:hAnsi="Times New Roman" w:cs="Times New Roman"/>
                  <w:color w:val="000000"/>
                  <w:sz w:val="20"/>
                  <w:szCs w:val="20"/>
                  <w:u w:val="single"/>
                </w:rPr>
                <w:t>Murder/Non-negligent manslaughter</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6" type="#_x0000_t75" style="width:1in;height:18pt" o:ole="">
                  <v:imagedata r:id="rId159" o:title=""/>
                </v:shape>
                <w:control r:id="rId160" w:name="DefaultOcxName25" w:shapeid="_x0000_i2086"/>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5" type="#_x0000_t75" style="width:1in;height:18pt" o:ole="">
                  <v:imagedata r:id="rId161" o:title=""/>
                </v:shape>
                <w:control r:id="rId162" w:name="DefaultOcxName115" w:shapeid="_x0000_i208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b. </w:t>
            </w:r>
            <w:hyperlink r:id="rId163" w:history="1">
              <w:r w:rsidRPr="00914C1B">
                <w:rPr>
                  <w:rFonts w:ascii="Times New Roman" w:eastAsia="Times New Roman" w:hAnsi="Times New Roman" w:cs="Times New Roman"/>
                  <w:color w:val="000000"/>
                  <w:sz w:val="20"/>
                  <w:szCs w:val="20"/>
                  <w:u w:val="single"/>
                </w:rPr>
                <w:t>Negligent manslaughter</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4" type="#_x0000_t75" style="width:1in;height:18pt" o:ole="">
                  <v:imagedata r:id="rId164" o:title=""/>
                </v:shape>
                <w:control r:id="rId165" w:name="DefaultOcxName24" w:shapeid="_x0000_i2084"/>
              </w:object>
            </w:r>
          </w:p>
        </w:tc>
        <w:tc>
          <w:tcPr>
            <w:tcW w:w="0" w:type="auto"/>
            <w:gridSpan w:val="2"/>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3" type="#_x0000_t75" style="width:1in;height:18pt" o:ole="">
                  <v:imagedata r:id="rId166" o:title=""/>
                </v:shape>
                <w:control r:id="rId167" w:name="DefaultOcxName33" w:shapeid="_x0000_i208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c. </w:t>
            </w:r>
            <w:hyperlink r:id="rId168" w:history="1">
              <w:r w:rsidRPr="00914C1B">
                <w:rPr>
                  <w:rFonts w:ascii="Times New Roman" w:eastAsia="Times New Roman" w:hAnsi="Times New Roman" w:cs="Times New Roman"/>
                  <w:color w:val="000000"/>
                  <w:sz w:val="20"/>
                  <w:szCs w:val="20"/>
                  <w:u w:val="single"/>
                </w:rPr>
                <w:t>Sex offenses - Forcible</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2" type="#_x0000_t75" style="width:1in;height:18pt" o:ole="">
                  <v:imagedata r:id="rId169" o:title=""/>
                </v:shape>
                <w:control r:id="rId170" w:name="DefaultOcxName43" w:shapeid="_x0000_i2082"/>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1" type="#_x0000_t75" style="width:1in;height:18pt" o:ole="">
                  <v:imagedata r:id="rId171" o:title=""/>
                </v:shape>
                <w:control r:id="rId172" w:name="DefaultOcxName53" w:shapeid="_x0000_i208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d. </w:t>
            </w:r>
            <w:hyperlink r:id="rId173" w:history="1">
              <w:r w:rsidRPr="00914C1B">
                <w:rPr>
                  <w:rFonts w:ascii="Times New Roman" w:eastAsia="Times New Roman" w:hAnsi="Times New Roman" w:cs="Times New Roman"/>
                  <w:color w:val="000000"/>
                  <w:sz w:val="20"/>
                  <w:szCs w:val="20"/>
                  <w:u w:val="single"/>
                </w:rPr>
                <w:t xml:space="preserve">Sex offenses - Non-forcible </w:t>
              </w:r>
            </w:hyperlink>
          </w:p>
        </w:tc>
        <w:tc>
          <w:tcPr>
            <w:tcW w:w="0" w:type="auto"/>
            <w:tcBorders>
              <w:bottom w:val="single" w:sz="6" w:space="0" w:color="FFFFFF"/>
              <w:right w:val="single" w:sz="6" w:space="0" w:color="FFFFFF"/>
            </w:tcBorders>
            <w:shd w:val="clear" w:color="auto" w:fill="E4E3D5"/>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gridSpan w:val="2"/>
            <w:tcBorders>
              <w:bottom w:val="single" w:sz="6" w:space="0" w:color="FFFFFF"/>
              <w:right w:val="single" w:sz="6" w:space="0" w:color="FFFFFF"/>
            </w:tcBorders>
            <w:shd w:val="clear" w:color="auto" w:fill="E4E3D5"/>
            <w:noWrap/>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Incest</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80" type="#_x0000_t75" style="width:1in;height:18pt" o:ole="">
                  <v:imagedata r:id="rId174" o:title=""/>
                </v:shape>
                <w:control r:id="rId175" w:name="DefaultOcxName63" w:shapeid="_x0000_i2080"/>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9" type="#_x0000_t75" style="width:1in;height:18pt" o:ole="">
                  <v:imagedata r:id="rId176" o:title=""/>
                </v:shape>
                <w:control r:id="rId177" w:name="DefaultOcxName73" w:shapeid="_x0000_i207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Statutory rape</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8" type="#_x0000_t75" style="width:1in;height:18pt" o:ole="">
                  <v:imagedata r:id="rId178" o:title=""/>
                </v:shape>
                <w:control r:id="rId179" w:name="DefaultOcxName83" w:shapeid="_x0000_i2078"/>
              </w:object>
            </w:r>
          </w:p>
        </w:tc>
        <w:tc>
          <w:tcPr>
            <w:tcW w:w="0" w:type="auto"/>
            <w:gridSpan w:val="2"/>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7" type="#_x0000_t75" style="width:1in;height:18pt" o:ole="">
                  <v:imagedata r:id="rId180" o:title=""/>
                </v:shape>
                <w:control r:id="rId181" w:name="DefaultOcxName93" w:shapeid="_x0000_i2077"/>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e. </w:t>
            </w:r>
            <w:hyperlink r:id="rId182" w:history="1">
              <w:r w:rsidRPr="00914C1B">
                <w:rPr>
                  <w:rFonts w:ascii="Times New Roman" w:eastAsia="Times New Roman" w:hAnsi="Times New Roman" w:cs="Times New Roman"/>
                  <w:color w:val="000000"/>
                  <w:sz w:val="20"/>
                  <w:szCs w:val="20"/>
                  <w:u w:val="single"/>
                </w:rPr>
                <w:t>Robbery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6" type="#_x0000_t75" style="width:1in;height:18pt" o:ole="">
                  <v:imagedata r:id="rId183" o:title=""/>
                </v:shape>
                <w:control r:id="rId184" w:name="DefaultOcxName103" w:shapeid="_x0000_i2076"/>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5" type="#_x0000_t75" style="width:1in;height:18pt" o:ole="">
                  <v:imagedata r:id="rId185" o:title=""/>
                </v:shape>
                <w:control r:id="rId186" w:name="DefaultOcxName114" w:shapeid="_x0000_i2075"/>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f. </w:t>
            </w:r>
            <w:hyperlink r:id="rId187" w:history="1">
              <w:r w:rsidRPr="00914C1B">
                <w:rPr>
                  <w:rFonts w:ascii="Times New Roman" w:eastAsia="Times New Roman" w:hAnsi="Times New Roman" w:cs="Times New Roman"/>
                  <w:color w:val="000000"/>
                  <w:sz w:val="20"/>
                  <w:szCs w:val="20"/>
                  <w:u w:val="single"/>
                </w:rPr>
                <w:t>Aggravated assault</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4" type="#_x0000_t75" style="width:1in;height:18pt" o:ole="">
                  <v:imagedata r:id="rId188" o:title=""/>
                </v:shape>
                <w:control r:id="rId189" w:name="DefaultOcxName123" w:shapeid="_x0000_i2074"/>
              </w:object>
            </w:r>
          </w:p>
        </w:tc>
        <w:tc>
          <w:tcPr>
            <w:tcW w:w="0" w:type="auto"/>
            <w:gridSpan w:val="2"/>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3" type="#_x0000_t75" style="width:1in;height:18pt" o:ole="">
                  <v:imagedata r:id="rId190" o:title=""/>
                </v:shape>
                <w:control r:id="rId191" w:name="DefaultOcxName133" w:shapeid="_x0000_i2073"/>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g. </w:t>
            </w:r>
            <w:hyperlink r:id="rId192" w:history="1">
              <w:r w:rsidRPr="00914C1B">
                <w:rPr>
                  <w:rFonts w:ascii="Times New Roman" w:eastAsia="Times New Roman" w:hAnsi="Times New Roman" w:cs="Times New Roman"/>
                  <w:color w:val="000000"/>
                  <w:sz w:val="20"/>
                  <w:szCs w:val="20"/>
                  <w:u w:val="single"/>
                </w:rPr>
                <w:t>Burglary</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2" type="#_x0000_t75" style="width:1in;height:18pt" o:ole="">
                  <v:imagedata r:id="rId193" o:title=""/>
                </v:shape>
                <w:control r:id="rId194" w:name="DefaultOcxName143" w:shapeid="_x0000_i2072"/>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1" type="#_x0000_t75" style="width:1in;height:18pt" o:ole="">
                  <v:imagedata r:id="rId195" o:title=""/>
                </v:shape>
                <w:control r:id="rId196" w:name="DefaultOcxName153" w:shapeid="_x0000_i2071"/>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F9759E">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xml:space="preserve">h. </w:t>
            </w:r>
            <w:hyperlink r:id="rId197" w:history="1">
              <w:r w:rsidRPr="00914C1B">
                <w:rPr>
                  <w:rFonts w:ascii="Times New Roman" w:eastAsia="Times New Roman" w:hAnsi="Times New Roman" w:cs="Times New Roman"/>
                  <w:color w:val="000000"/>
                  <w:sz w:val="20"/>
                  <w:szCs w:val="20"/>
                  <w:u w:val="single"/>
                </w:rPr>
                <w:t>Motor vehicle theft</w:t>
              </w:r>
            </w:hyperlink>
            <w:r w:rsidRPr="00914C1B">
              <w:rPr>
                <w:rFonts w:ascii="Times New Roman" w:eastAsia="Times New Roman" w:hAnsi="Times New Roman" w:cs="Times New Roman"/>
                <w:sz w:val="20"/>
                <w:szCs w:val="20"/>
              </w:rPr>
              <w:t xml:space="preserve"> </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70" type="#_x0000_t75" style="width:1in;height:18pt" o:ole="">
                  <v:imagedata r:id="rId198" o:title=""/>
                </v:shape>
                <w:control r:id="rId199" w:name="DefaultOcxName163" w:shapeid="_x0000_i2070"/>
              </w:object>
            </w:r>
          </w:p>
        </w:tc>
        <w:tc>
          <w:tcPr>
            <w:tcW w:w="0" w:type="auto"/>
            <w:gridSpan w:val="2"/>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69" type="#_x0000_t75" style="width:1in;height:18pt" o:ole="">
                  <v:imagedata r:id="rId200" o:title=""/>
                </v:shape>
                <w:control r:id="rId201" w:name="DefaultOcxName173" w:shapeid="_x0000_i2069"/>
              </w:object>
            </w:r>
          </w:p>
        </w:tc>
      </w:tr>
      <w:tr w:rsidR="00914C1B" w:rsidRPr="00914C1B" w:rsidTr="00914C1B">
        <w:tblPrEx>
          <w:tblCellSpacing w:w="0" w:type="dxa"/>
        </w:tblPrEx>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proofErr w:type="spellStart"/>
            <w:r w:rsidRPr="00914C1B">
              <w:rPr>
                <w:rFonts w:ascii="Times New Roman" w:eastAsia="Times New Roman" w:hAnsi="Times New Roman" w:cs="Times New Roman"/>
                <w:sz w:val="20"/>
                <w:szCs w:val="20"/>
              </w:rPr>
              <w:t>i</w:t>
            </w:r>
            <w:proofErr w:type="spellEnd"/>
            <w:r w:rsidRPr="00914C1B">
              <w:rPr>
                <w:rFonts w:ascii="Times New Roman" w:eastAsia="Times New Roman" w:hAnsi="Times New Roman" w:cs="Times New Roman"/>
                <w:sz w:val="20"/>
                <w:szCs w:val="20"/>
              </w:rPr>
              <w:t xml:space="preserve">. </w:t>
            </w:r>
            <w:hyperlink r:id="rId202" w:history="1">
              <w:r w:rsidRPr="00914C1B">
                <w:rPr>
                  <w:rFonts w:ascii="Times New Roman" w:eastAsia="Times New Roman" w:hAnsi="Times New Roman" w:cs="Times New Roman"/>
                  <w:color w:val="000000"/>
                  <w:sz w:val="20"/>
                  <w:szCs w:val="20"/>
                  <w:u w:val="single"/>
                </w:rPr>
                <w:t>Arson</w:t>
              </w:r>
            </w:hyperlink>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914C1B" w:rsidRPr="00914C1B" w:rsidRDefault="00914C1B" w:rsidP="00914C1B">
            <w:pPr>
              <w:spacing w:after="0" w:line="240" w:lineRule="auto"/>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0</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68" type="#_x0000_t75" style="width:1in;height:18pt" o:ole="">
                  <v:imagedata r:id="rId203" o:title=""/>
                </v:shape>
                <w:control r:id="rId204" w:name="DefaultOcxName183" w:shapeid="_x0000_i2068"/>
              </w:object>
            </w:r>
          </w:p>
        </w:tc>
        <w:tc>
          <w:tcPr>
            <w:tcW w:w="0" w:type="auto"/>
            <w:gridSpan w:val="2"/>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914C1B" w:rsidRPr="00914C1B" w:rsidRDefault="00914C1B" w:rsidP="00914C1B">
            <w:pPr>
              <w:spacing w:after="0" w:line="240" w:lineRule="auto"/>
              <w:jc w:val="right"/>
              <w:rPr>
                <w:rFonts w:ascii="Times New Roman" w:eastAsia="Times New Roman" w:hAnsi="Times New Roman" w:cs="Times New Roman"/>
                <w:sz w:val="20"/>
                <w:szCs w:val="20"/>
              </w:rPr>
            </w:pPr>
            <w:r w:rsidRPr="00914C1B">
              <w:rPr>
                <w:rFonts w:ascii="Times New Roman" w:eastAsia="Times New Roman" w:hAnsi="Times New Roman" w:cs="Times New Roman"/>
                <w:sz w:val="20"/>
                <w:szCs w:val="20"/>
              </w:rPr>
              <w:t> </w:t>
            </w:r>
            <w:r w:rsidRPr="00914C1B">
              <w:rPr>
                <w:rFonts w:ascii="Times New Roman" w:eastAsia="Times New Roman" w:hAnsi="Times New Roman" w:cs="Times New Roman"/>
                <w:sz w:val="20"/>
                <w:szCs w:val="20"/>
              </w:rPr>
              <w:object w:dxaOrig="1440" w:dyaOrig="1440">
                <v:shape id="_x0000_i2067" type="#_x0000_t75" style="width:1in;height:18pt" o:ole="">
                  <v:imagedata r:id="rId205" o:title=""/>
                </v:shape>
                <w:control r:id="rId206" w:name="DefaultOcxName193" w:shapeid="_x0000_i2067"/>
              </w:object>
            </w:r>
          </w:p>
        </w:tc>
      </w:tr>
    </w:tbl>
    <w:p w:rsidR="008651A9" w:rsidRDefault="008651A9" w:rsidP="00B771EB">
      <w:pPr>
        <w:rPr>
          <w:rFonts w:ascii="Times New Roman" w:hAnsi="Times New Roman" w:cs="Times New Roman"/>
          <w:sz w:val="24"/>
          <w:szCs w:val="24"/>
        </w:rPr>
      </w:pPr>
    </w:p>
    <w:p w:rsidR="008C7D03" w:rsidRPr="008C7D03" w:rsidRDefault="008C7D03" w:rsidP="008C7D03">
      <w:pPr>
        <w:shd w:val="clear" w:color="auto" w:fill="FFFFFF"/>
        <w:spacing w:after="0" w:line="240" w:lineRule="auto"/>
        <w:jc w:val="center"/>
        <w:textAlignment w:val="top"/>
        <w:rPr>
          <w:rFonts w:ascii="Arial" w:eastAsia="Times New Roman" w:hAnsi="Arial" w:cs="Arial"/>
          <w:color w:val="656565"/>
          <w:sz w:val="36"/>
          <w:szCs w:val="36"/>
        </w:rPr>
      </w:pPr>
      <w:r w:rsidRPr="008C7D03">
        <w:rPr>
          <w:rFonts w:ascii="Arial" w:eastAsia="Times New Roman" w:hAnsi="Arial" w:cs="Arial"/>
          <w:color w:val="656565"/>
          <w:sz w:val="36"/>
          <w:szCs w:val="36"/>
        </w:rPr>
        <w:lastRenderedPageBreak/>
        <w:t>Arrests - On campus</w:t>
      </w:r>
    </w:p>
    <w:tbl>
      <w:tblPr>
        <w:tblW w:w="4992" w:type="pct"/>
        <w:tblCellSpacing w:w="0" w:type="dxa"/>
        <w:tblCellMar>
          <w:left w:w="0" w:type="dxa"/>
          <w:right w:w="0" w:type="dxa"/>
        </w:tblCellMar>
        <w:tblLook w:val="04A0" w:firstRow="1" w:lastRow="0" w:firstColumn="1" w:lastColumn="0" w:noHBand="0" w:noVBand="1"/>
      </w:tblPr>
      <w:tblGrid>
        <w:gridCol w:w="4178"/>
        <w:gridCol w:w="834"/>
        <w:gridCol w:w="2294"/>
        <w:gridCol w:w="2294"/>
      </w:tblGrid>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 </w:t>
            </w:r>
          </w:p>
        </w:tc>
        <w:tc>
          <w:tcPr>
            <w:tcW w:w="0" w:type="auto"/>
            <w:gridSpan w:val="3"/>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Number of Arrests</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Crime</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2010</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2011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2012</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xml:space="preserve">a. </w:t>
            </w:r>
            <w:hyperlink r:id="rId207" w:history="1">
              <w:r w:rsidRPr="008C7D03">
                <w:rPr>
                  <w:rFonts w:ascii="Arial" w:eastAsia="Times New Roman" w:hAnsi="Arial" w:cs="Arial"/>
                  <w:color w:val="000000"/>
                  <w:sz w:val="17"/>
                  <w:szCs w:val="17"/>
                  <w:u w:val="single"/>
                </w:rPr>
                <w:t>Weapons: carrying, possessing, etc.</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0</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44" type="#_x0000_t75" style="width:1in;height:18pt" o:ole="">
                  <v:imagedata r:id="rId208" o:title=""/>
                </v:shape>
                <w:control r:id="rId209" w:name="DefaultOcxName27" w:shapeid="_x0000_i2144"/>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43" type="#_x0000_t75" style="width:1in;height:18pt" o:ole="">
                  <v:imagedata r:id="rId210" o:title=""/>
                </v:shape>
                <w:control r:id="rId211" w:name="DefaultOcxName116" w:shapeid="_x0000_i2143"/>
              </w:objec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xml:space="preserve">b. </w:t>
            </w:r>
            <w:hyperlink r:id="rId212" w:history="1">
              <w:r w:rsidRPr="008C7D03">
                <w:rPr>
                  <w:rFonts w:ascii="Arial" w:eastAsia="Times New Roman" w:hAnsi="Arial" w:cs="Arial"/>
                  <w:color w:val="000000"/>
                  <w:sz w:val="17"/>
                  <w:szCs w:val="17"/>
                  <w:u w:val="single"/>
                </w:rPr>
                <w:t>Drug abuse violations</w:t>
              </w:r>
            </w:hyperlink>
            <w:r w:rsidRPr="008C7D03">
              <w:rPr>
                <w:rFonts w:ascii="Arial" w:eastAsia="Times New Roman" w:hAnsi="Arial" w:cs="Arial"/>
                <w:sz w:val="17"/>
                <w:szCs w:val="17"/>
              </w:rPr>
              <w:t xml:space="preserve"> </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1</w: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42" type="#_x0000_t75" style="width:1in;height:18pt" o:ole="">
                  <v:imagedata r:id="rId213" o:title=""/>
                </v:shape>
                <w:control r:id="rId214" w:name="DefaultOcxName26" w:shapeid="_x0000_i2142"/>
              </w:object>
            </w:r>
          </w:p>
        </w:tc>
        <w:tc>
          <w:tcPr>
            <w:tcW w:w="0" w:type="auto"/>
            <w:tcBorders>
              <w:bottom w:val="single" w:sz="6" w:space="0" w:color="FFFFFF"/>
              <w:right w:val="single" w:sz="6" w:space="0" w:color="FFFFFF"/>
            </w:tcBorders>
            <w:shd w:val="clear" w:color="auto" w:fill="EEF2ED"/>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41" type="#_x0000_t75" style="width:1in;height:18pt" o:ole="">
                  <v:imagedata r:id="rId215" o:title=""/>
                </v:shape>
                <w:control r:id="rId216" w:name="DefaultOcxName34" w:shapeid="_x0000_i2141"/>
              </w:objec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xml:space="preserve">c. </w:t>
            </w:r>
            <w:hyperlink r:id="rId217" w:history="1">
              <w:r w:rsidRPr="008C7D03">
                <w:rPr>
                  <w:rFonts w:ascii="Arial" w:eastAsia="Times New Roman" w:hAnsi="Arial" w:cs="Arial"/>
                  <w:color w:val="000000"/>
                  <w:sz w:val="17"/>
                  <w:szCs w:val="17"/>
                  <w:u w:val="single"/>
                </w:rPr>
                <w:t>Liquor law violations</w:t>
              </w:r>
            </w:hyperlink>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t> 2</w: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40" type="#_x0000_t75" style="width:1in;height:18pt" o:ole="">
                  <v:imagedata r:id="rId218" o:title=""/>
                </v:shape>
                <w:control r:id="rId219" w:name="DefaultOcxName44" w:shapeid="_x0000_i2140"/>
              </w:object>
            </w:r>
          </w:p>
        </w:tc>
        <w:tc>
          <w:tcPr>
            <w:tcW w:w="0" w:type="auto"/>
            <w:tcBorders>
              <w:bottom w:val="single" w:sz="6" w:space="0" w:color="FFFFFF"/>
              <w:right w:val="single" w:sz="6" w:space="0" w:color="FFFFFF"/>
            </w:tcBorders>
            <w:shd w:val="clear" w:color="auto" w:fill="F7F9F6"/>
            <w:noWrap/>
            <w:tcMar>
              <w:top w:w="30" w:type="dxa"/>
              <w:left w:w="120" w:type="dxa"/>
              <w:bottom w:w="30" w:type="dxa"/>
              <w:right w:w="120" w:type="dxa"/>
            </w:tcMar>
            <w:vAlign w:val="center"/>
            <w:hideMark/>
          </w:tcPr>
          <w:p w:rsidR="008C7D03" w:rsidRPr="008C7D03" w:rsidRDefault="008C7D03" w:rsidP="008C7D03">
            <w:pPr>
              <w:spacing w:after="0" w:line="240" w:lineRule="auto"/>
              <w:jc w:val="right"/>
              <w:rPr>
                <w:rFonts w:ascii="Arial" w:eastAsia="Times New Roman" w:hAnsi="Arial" w:cs="Arial"/>
                <w:sz w:val="17"/>
                <w:szCs w:val="17"/>
              </w:rPr>
            </w:pPr>
            <w:r w:rsidRPr="008C7D03">
              <w:rPr>
                <w:rFonts w:ascii="Arial" w:eastAsia="Times New Roman" w:hAnsi="Arial" w:cs="Arial"/>
                <w:sz w:val="17"/>
                <w:szCs w:val="17"/>
              </w:rPr>
              <w:t> </w:t>
            </w:r>
            <w:r w:rsidRPr="008C7D03">
              <w:rPr>
                <w:rFonts w:ascii="Arial" w:eastAsia="Times New Roman" w:hAnsi="Arial" w:cs="Arial"/>
                <w:sz w:val="17"/>
                <w:szCs w:val="17"/>
              </w:rPr>
              <w:object w:dxaOrig="1440" w:dyaOrig="1440">
                <v:shape id="_x0000_i2139" type="#_x0000_t75" style="width:1in;height:18pt" o:ole="">
                  <v:imagedata r:id="rId220" o:title=""/>
                </v:shape>
                <w:control r:id="rId221" w:name="DefaultOcxName54" w:shapeid="_x0000_i2139"/>
              </w:object>
            </w:r>
          </w:p>
        </w:tc>
      </w:tr>
    </w:tbl>
    <w:p w:rsidR="008651A9" w:rsidRPr="008651A9" w:rsidRDefault="008651A9" w:rsidP="008651A9">
      <w:pPr>
        <w:spacing w:after="0" w:line="240" w:lineRule="auto"/>
        <w:rPr>
          <w:rFonts w:ascii="Times New Roman" w:eastAsia="Times New Roman" w:hAnsi="Times New Roman" w:cs="Times New Roman"/>
          <w:sz w:val="24"/>
          <w:szCs w:val="24"/>
        </w:rPr>
      </w:pPr>
    </w:p>
    <w:p w:rsidR="00FD38B9" w:rsidRDefault="00FD38B9" w:rsidP="00B771EB">
      <w:pPr>
        <w:rPr>
          <w:rFonts w:ascii="Times New Roman" w:hAnsi="Times New Roman" w:cs="Times New Roman"/>
          <w:b/>
          <w:i/>
          <w:sz w:val="24"/>
          <w:szCs w:val="24"/>
        </w:rPr>
      </w:pPr>
    </w:p>
    <w:p w:rsidR="008651A9" w:rsidRPr="00FD38B9" w:rsidRDefault="005754FD" w:rsidP="00B771EB">
      <w:pPr>
        <w:rPr>
          <w:rFonts w:ascii="Times New Roman" w:hAnsi="Times New Roman" w:cs="Times New Roman"/>
          <w:b/>
          <w:i/>
          <w:sz w:val="24"/>
          <w:szCs w:val="24"/>
        </w:rPr>
      </w:pPr>
      <w:r>
        <w:rPr>
          <w:rFonts w:ascii="Times New Roman" w:hAnsi="Times New Roman" w:cs="Times New Roman"/>
          <w:b/>
          <w:i/>
          <w:sz w:val="24"/>
          <w:szCs w:val="24"/>
        </w:rPr>
        <w:t>These and a</w:t>
      </w:r>
      <w:r w:rsidR="00FD38B9" w:rsidRPr="00FD38B9">
        <w:rPr>
          <w:rFonts w:ascii="Times New Roman" w:hAnsi="Times New Roman" w:cs="Times New Roman"/>
          <w:b/>
          <w:i/>
          <w:sz w:val="24"/>
          <w:szCs w:val="24"/>
        </w:rPr>
        <w:t>ll other statistics including Hate Crimes and Fire statistics are available online at:</w:t>
      </w:r>
    </w:p>
    <w:p w:rsidR="00FD38B9" w:rsidRDefault="00914C1B" w:rsidP="00B771EB">
      <w:pPr>
        <w:rPr>
          <w:rFonts w:ascii="Times New Roman" w:hAnsi="Times New Roman" w:cs="Times New Roman"/>
          <w:sz w:val="24"/>
          <w:szCs w:val="24"/>
        </w:rPr>
      </w:pPr>
      <w:hyperlink r:id="rId222" w:history="1">
        <w:r w:rsidR="005754FD" w:rsidRPr="008E14B3">
          <w:rPr>
            <w:rStyle w:val="Hyperlink"/>
            <w:rFonts w:ascii="Times New Roman" w:hAnsi="Times New Roman" w:cs="Times New Roman"/>
            <w:sz w:val="24"/>
            <w:szCs w:val="24"/>
          </w:rPr>
          <w:t>http://ope.ed.gov/security</w:t>
        </w:r>
      </w:hyperlink>
    </w:p>
    <w:p w:rsidR="005754FD" w:rsidRDefault="005754FD" w:rsidP="00FD38B9">
      <w:pPr>
        <w:rPr>
          <w:rFonts w:ascii="Times New Roman" w:hAnsi="Times New Roman" w:cs="Times New Roman"/>
          <w:sz w:val="24"/>
          <w:szCs w:val="24"/>
        </w:rPr>
      </w:pPr>
    </w:p>
    <w:p w:rsidR="00FD38B9" w:rsidRPr="00FD38B9" w:rsidRDefault="00FD38B9" w:rsidP="00FD38B9">
      <w:pPr>
        <w:rPr>
          <w:rFonts w:ascii="Times New Roman" w:hAnsi="Times New Roman" w:cs="Times New Roman"/>
          <w:b/>
          <w:sz w:val="24"/>
          <w:szCs w:val="24"/>
        </w:rPr>
      </w:pPr>
      <w:r w:rsidRPr="00FD38B9">
        <w:rPr>
          <w:rFonts w:ascii="Times New Roman" w:hAnsi="Times New Roman" w:cs="Times New Roman"/>
          <w:b/>
          <w:sz w:val="24"/>
          <w:szCs w:val="24"/>
        </w:rPr>
        <w:t>Reporting Emergencies and Other Criminal Actions</w:t>
      </w:r>
    </w:p>
    <w:p w:rsidR="00FD38B9" w:rsidRPr="00FD38B9" w:rsidRDefault="00FD38B9" w:rsidP="00FD38B9">
      <w:pPr>
        <w:rPr>
          <w:rFonts w:ascii="Times New Roman" w:hAnsi="Times New Roman" w:cs="Times New Roman"/>
          <w:sz w:val="24"/>
          <w:szCs w:val="24"/>
        </w:rPr>
      </w:pPr>
      <w:r>
        <w:rPr>
          <w:rFonts w:ascii="Times New Roman" w:hAnsi="Times New Roman" w:cs="Times New Roman"/>
          <w:sz w:val="24"/>
          <w:szCs w:val="24"/>
        </w:rPr>
        <w:t>The EOSC</w:t>
      </w:r>
      <w:r w:rsidRPr="00FD38B9">
        <w:rPr>
          <w:rFonts w:ascii="Times New Roman" w:hAnsi="Times New Roman" w:cs="Times New Roman"/>
          <w:sz w:val="24"/>
          <w:szCs w:val="24"/>
        </w:rPr>
        <w:t xml:space="preserve"> Campus Police encourage all persons to report any criminal activity, suspicious conduct, or other general emergencies directly to the Campus Police.</w:t>
      </w:r>
    </w:p>
    <w:p w:rsidR="00FD38B9" w:rsidRDefault="00FD38B9" w:rsidP="00FD38B9">
      <w:pPr>
        <w:rPr>
          <w:rFonts w:ascii="Times New Roman" w:hAnsi="Times New Roman" w:cs="Times New Roman"/>
          <w:sz w:val="24"/>
          <w:szCs w:val="24"/>
        </w:rPr>
      </w:pPr>
      <w:r w:rsidRPr="00FD38B9">
        <w:rPr>
          <w:rFonts w:ascii="Times New Roman" w:hAnsi="Times New Roman" w:cs="Times New Roman"/>
          <w:sz w:val="24"/>
          <w:szCs w:val="24"/>
        </w:rPr>
        <w:t>To report a crime or emergen</w:t>
      </w:r>
      <w:r>
        <w:rPr>
          <w:rFonts w:ascii="Times New Roman" w:hAnsi="Times New Roman" w:cs="Times New Roman"/>
          <w:sz w:val="24"/>
          <w:szCs w:val="24"/>
        </w:rPr>
        <w:t>cy, a person should contact EOSC</w:t>
      </w:r>
      <w:r w:rsidRPr="00FD38B9">
        <w:rPr>
          <w:rFonts w:ascii="Times New Roman" w:hAnsi="Times New Roman" w:cs="Times New Roman"/>
          <w:sz w:val="24"/>
          <w:szCs w:val="24"/>
        </w:rPr>
        <w:t xml:space="preserve"> Campus Police</w:t>
      </w:r>
      <w:r>
        <w:rPr>
          <w:rFonts w:ascii="Times New Roman" w:hAnsi="Times New Roman" w:cs="Times New Roman"/>
          <w:sz w:val="24"/>
          <w:szCs w:val="24"/>
        </w:rPr>
        <w:t xml:space="preserve"> at (918) 465-1718 (ext. 718 from campus phone)</w:t>
      </w:r>
      <w:r w:rsidRPr="00FD38B9">
        <w:rPr>
          <w:rFonts w:ascii="Times New Roman" w:hAnsi="Times New Roman" w:cs="Times New Roman"/>
          <w:sz w:val="24"/>
          <w:szCs w:val="24"/>
        </w:rPr>
        <w:t>, or in a true emergency, by dialing 9-1-1. A Police Officer will respond to provide assistance and gather information. When an official report is filed, upon request</w:t>
      </w:r>
      <w:r>
        <w:rPr>
          <w:rFonts w:ascii="Times New Roman" w:hAnsi="Times New Roman" w:cs="Times New Roman"/>
          <w:sz w:val="24"/>
          <w:szCs w:val="24"/>
        </w:rPr>
        <w:t>,</w:t>
      </w:r>
      <w:r w:rsidRPr="00FD38B9">
        <w:rPr>
          <w:rFonts w:ascii="Times New Roman" w:hAnsi="Times New Roman" w:cs="Times New Roman"/>
          <w:sz w:val="24"/>
          <w:szCs w:val="24"/>
        </w:rPr>
        <w:t xml:space="preserve"> a copy of the report will be provided to the person reporting the incident (Oklahoma Law – Release of Public Information).</w:t>
      </w:r>
    </w:p>
    <w:p w:rsidR="00FD38B9" w:rsidRPr="00FD38B9" w:rsidRDefault="00FD38B9" w:rsidP="00FD38B9">
      <w:pPr>
        <w:rPr>
          <w:rFonts w:ascii="Times New Roman" w:hAnsi="Times New Roman" w:cs="Times New Roman"/>
          <w:sz w:val="24"/>
          <w:szCs w:val="24"/>
        </w:rPr>
      </w:pPr>
      <w:r>
        <w:rPr>
          <w:rFonts w:ascii="Times New Roman" w:hAnsi="Times New Roman" w:cs="Times New Roman"/>
          <w:sz w:val="24"/>
          <w:szCs w:val="24"/>
        </w:rPr>
        <w:t>EOSC</w:t>
      </w:r>
      <w:r w:rsidRPr="00FD38B9">
        <w:rPr>
          <w:rFonts w:ascii="Times New Roman" w:hAnsi="Times New Roman" w:cs="Times New Roman"/>
          <w:sz w:val="24"/>
          <w:szCs w:val="24"/>
        </w:rPr>
        <w:t xml:space="preserve"> Police Officers are duly commissioned State of Oklahoma Police Officers. Their authority comes from Oklahoma State Statute (74 O.S. 360). The Oklahoma Council on Law Enforcement Education and Training (CLEET) certifies each officer via attendance at the stat</w:t>
      </w:r>
      <w:r>
        <w:rPr>
          <w:rFonts w:ascii="Times New Roman" w:hAnsi="Times New Roman" w:cs="Times New Roman"/>
          <w:sz w:val="24"/>
          <w:szCs w:val="24"/>
        </w:rPr>
        <w:t>e-sponsored police academy. EOSC</w:t>
      </w:r>
      <w:r w:rsidRPr="00FD38B9">
        <w:rPr>
          <w:rFonts w:ascii="Times New Roman" w:hAnsi="Times New Roman" w:cs="Times New Roman"/>
          <w:sz w:val="24"/>
          <w:szCs w:val="24"/>
        </w:rPr>
        <w:t xml:space="preserve"> Police Officers have full police powers on property owned </w:t>
      </w:r>
      <w:r>
        <w:rPr>
          <w:rFonts w:ascii="Times New Roman" w:hAnsi="Times New Roman" w:cs="Times New Roman"/>
          <w:sz w:val="24"/>
          <w:szCs w:val="24"/>
        </w:rPr>
        <w:t>by EOSC</w:t>
      </w:r>
      <w:r w:rsidRPr="00FD38B9">
        <w:rPr>
          <w:rFonts w:ascii="Times New Roman" w:hAnsi="Times New Roman" w:cs="Times New Roman"/>
          <w:sz w:val="24"/>
          <w:szCs w:val="24"/>
        </w:rPr>
        <w:t xml:space="preserve"> and any other propert</w:t>
      </w:r>
      <w:r>
        <w:rPr>
          <w:rFonts w:ascii="Times New Roman" w:hAnsi="Times New Roman" w:cs="Times New Roman"/>
          <w:sz w:val="24"/>
          <w:szCs w:val="24"/>
        </w:rPr>
        <w:t>y contiguous to property of EOSC</w:t>
      </w:r>
      <w:r w:rsidRPr="00FD38B9">
        <w:rPr>
          <w:rFonts w:ascii="Times New Roman" w:hAnsi="Times New Roman" w:cs="Times New Roman"/>
          <w:sz w:val="24"/>
          <w:szCs w:val="24"/>
        </w:rPr>
        <w:t>.</w:t>
      </w:r>
    </w:p>
    <w:p w:rsidR="00FD38B9" w:rsidRDefault="00FD38B9" w:rsidP="00FD38B9">
      <w:pPr>
        <w:rPr>
          <w:rFonts w:ascii="Times New Roman" w:hAnsi="Times New Roman" w:cs="Times New Roman"/>
          <w:sz w:val="24"/>
          <w:szCs w:val="24"/>
        </w:rPr>
      </w:pPr>
      <w:r w:rsidRPr="00FD38B9">
        <w:rPr>
          <w:rFonts w:ascii="Times New Roman" w:hAnsi="Times New Roman" w:cs="Times New Roman"/>
          <w:sz w:val="24"/>
          <w:szCs w:val="24"/>
        </w:rPr>
        <w:t xml:space="preserve">In addition to enforcing local, state, and federal laws and regulations, police officers are also authorized to enforce rules of conduct articulated in the </w:t>
      </w:r>
      <w:r>
        <w:rPr>
          <w:rFonts w:ascii="Times New Roman" w:hAnsi="Times New Roman" w:cs="Times New Roman"/>
          <w:sz w:val="24"/>
          <w:szCs w:val="24"/>
        </w:rPr>
        <w:t>Student Code of Conduct</w:t>
      </w:r>
      <w:r w:rsidRPr="00FD38B9">
        <w:rPr>
          <w:rFonts w:ascii="Times New Roman" w:hAnsi="Times New Roman" w:cs="Times New Roman"/>
          <w:sz w:val="24"/>
          <w:szCs w:val="24"/>
        </w:rPr>
        <w:t xml:space="preserve"> document prepared and distributed by the Office of Student Affairs</w:t>
      </w:r>
      <w:r>
        <w:rPr>
          <w:rFonts w:ascii="Times New Roman" w:hAnsi="Times New Roman" w:cs="Times New Roman"/>
          <w:sz w:val="24"/>
          <w:szCs w:val="24"/>
        </w:rPr>
        <w:t>.</w:t>
      </w:r>
    </w:p>
    <w:p w:rsidR="00FD38B9" w:rsidRDefault="0026694F" w:rsidP="00FD38B9">
      <w:pPr>
        <w:rPr>
          <w:rFonts w:ascii="Times New Roman" w:hAnsi="Times New Roman" w:cs="Times New Roman"/>
          <w:sz w:val="24"/>
          <w:szCs w:val="24"/>
        </w:rPr>
      </w:pPr>
      <w:r w:rsidRPr="0026694F">
        <w:rPr>
          <w:rFonts w:ascii="Times New Roman" w:hAnsi="Times New Roman" w:cs="Times New Roman"/>
          <w:sz w:val="24"/>
          <w:szCs w:val="24"/>
        </w:rPr>
        <w:t>Non-commissioned personnel working for Campus Police and all other college authorities are empowered to enforce college regulations and may, as United States citizens, enforce local, state, and federal laws where applicable.</w:t>
      </w:r>
    </w:p>
    <w:p w:rsidR="008C7D03" w:rsidRDefault="008C7D03" w:rsidP="00FD38B9">
      <w:pPr>
        <w:rPr>
          <w:rFonts w:ascii="Times New Roman" w:hAnsi="Times New Roman" w:cs="Times New Roman"/>
          <w:sz w:val="24"/>
          <w:szCs w:val="24"/>
        </w:rPr>
      </w:pPr>
    </w:p>
    <w:p w:rsidR="008C7D03" w:rsidRDefault="008C7D03" w:rsidP="00FD38B9">
      <w:pPr>
        <w:rPr>
          <w:rFonts w:ascii="Times New Roman" w:hAnsi="Times New Roman" w:cs="Times New Roman"/>
          <w:sz w:val="24"/>
          <w:szCs w:val="24"/>
        </w:rPr>
      </w:pPr>
    </w:p>
    <w:p w:rsidR="0026694F" w:rsidRPr="0026694F" w:rsidRDefault="0026694F" w:rsidP="0026694F">
      <w:pPr>
        <w:rPr>
          <w:rFonts w:ascii="Times New Roman" w:hAnsi="Times New Roman" w:cs="Times New Roman"/>
          <w:b/>
          <w:sz w:val="24"/>
          <w:szCs w:val="24"/>
        </w:rPr>
      </w:pPr>
      <w:r w:rsidRPr="0026694F">
        <w:rPr>
          <w:rFonts w:ascii="Times New Roman" w:hAnsi="Times New Roman" w:cs="Times New Roman"/>
          <w:b/>
          <w:sz w:val="24"/>
          <w:szCs w:val="24"/>
        </w:rPr>
        <w:lastRenderedPageBreak/>
        <w:t>Cooperation with Police Agencies</w:t>
      </w:r>
    </w:p>
    <w:p w:rsidR="0026694F" w:rsidRPr="0026694F" w:rsidRDefault="0026694F" w:rsidP="0026694F">
      <w:pPr>
        <w:rPr>
          <w:rFonts w:ascii="Times New Roman" w:hAnsi="Times New Roman" w:cs="Times New Roman"/>
          <w:sz w:val="24"/>
          <w:szCs w:val="24"/>
        </w:rPr>
      </w:pP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maintains an excellent professional working relationship with </w:t>
      </w:r>
      <w:r w:rsidR="00D643DF">
        <w:rPr>
          <w:rFonts w:ascii="Times New Roman" w:hAnsi="Times New Roman" w:cs="Times New Roman"/>
          <w:sz w:val="24"/>
          <w:szCs w:val="24"/>
        </w:rPr>
        <w:t>local law enforcement agencies</w:t>
      </w:r>
      <w:r w:rsidRPr="0026694F">
        <w:rPr>
          <w:rFonts w:ascii="Times New Roman" w:hAnsi="Times New Roman" w:cs="Times New Roman"/>
          <w:sz w:val="24"/>
          <w:szCs w:val="24"/>
        </w:rPr>
        <w:t>. The</w:t>
      </w:r>
      <w:r>
        <w:rPr>
          <w:rFonts w:ascii="Times New Roman" w:hAnsi="Times New Roman" w:cs="Times New Roman"/>
          <w:sz w:val="24"/>
          <w:szCs w:val="24"/>
        </w:rPr>
        <w:t>se</w:t>
      </w:r>
      <w:r w:rsidRPr="0026694F">
        <w:rPr>
          <w:rFonts w:ascii="Times New Roman" w:hAnsi="Times New Roman" w:cs="Times New Roman"/>
          <w:sz w:val="24"/>
          <w:szCs w:val="24"/>
        </w:rPr>
        <w:t xml:space="preserve"> agencies coordinate investigation efforts, patrol, </w:t>
      </w:r>
      <w:r>
        <w:rPr>
          <w:rFonts w:ascii="Times New Roman" w:hAnsi="Times New Roman" w:cs="Times New Roman"/>
          <w:sz w:val="24"/>
          <w:szCs w:val="24"/>
        </w:rPr>
        <w:t xml:space="preserve">help with </w:t>
      </w:r>
      <w:r w:rsidRPr="0026694F">
        <w:rPr>
          <w:rFonts w:ascii="Times New Roman" w:hAnsi="Times New Roman" w:cs="Times New Roman"/>
          <w:sz w:val="24"/>
          <w:szCs w:val="24"/>
        </w:rPr>
        <w:t xml:space="preserve">special events, </w:t>
      </w:r>
      <w:r w:rsidR="0003324F">
        <w:rPr>
          <w:rFonts w:ascii="Times New Roman" w:hAnsi="Times New Roman" w:cs="Times New Roman"/>
          <w:sz w:val="24"/>
          <w:szCs w:val="24"/>
        </w:rPr>
        <w:t>and train on a routine basis</w:t>
      </w:r>
      <w:r w:rsidRPr="0026694F">
        <w:rPr>
          <w:rFonts w:ascii="Times New Roman" w:hAnsi="Times New Roman" w:cs="Times New Roman"/>
          <w:sz w:val="24"/>
          <w:szCs w:val="24"/>
        </w:rPr>
        <w:t>.</w:t>
      </w:r>
      <w:r w:rsidR="0003324F">
        <w:rPr>
          <w:rFonts w:ascii="Times New Roman" w:hAnsi="Times New Roman" w:cs="Times New Roman"/>
          <w:sz w:val="24"/>
          <w:szCs w:val="24"/>
        </w:rPr>
        <w:t xml:space="preserve">  </w:t>
      </w: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work with other municipal, state, and federal law enforcement agencies as is appropriate on a continual basis to better serve the </w:t>
      </w:r>
      <w:r>
        <w:rPr>
          <w:rFonts w:ascii="Times New Roman" w:hAnsi="Times New Roman" w:cs="Times New Roman"/>
          <w:sz w:val="24"/>
          <w:szCs w:val="24"/>
        </w:rPr>
        <w:t>EOSC</w:t>
      </w:r>
      <w:r w:rsidRPr="0026694F">
        <w:rPr>
          <w:rFonts w:ascii="Times New Roman" w:hAnsi="Times New Roman" w:cs="Times New Roman"/>
          <w:sz w:val="24"/>
          <w:szCs w:val="24"/>
        </w:rPr>
        <w:t xml:space="preserve"> community.</w:t>
      </w:r>
    </w:p>
    <w:p w:rsidR="0026694F" w:rsidRPr="0026694F" w:rsidRDefault="0026694F" w:rsidP="0026694F">
      <w:pPr>
        <w:rPr>
          <w:rFonts w:ascii="Times New Roman" w:hAnsi="Times New Roman" w:cs="Times New Roman"/>
          <w:b/>
          <w:sz w:val="24"/>
          <w:szCs w:val="24"/>
        </w:rPr>
      </w:pPr>
      <w:r w:rsidRPr="0026694F">
        <w:rPr>
          <w:rFonts w:ascii="Times New Roman" w:hAnsi="Times New Roman" w:cs="Times New Roman"/>
          <w:b/>
          <w:sz w:val="24"/>
          <w:szCs w:val="24"/>
        </w:rPr>
        <w:t>Security of Facilities and Access to Residences</w:t>
      </w:r>
    </w:p>
    <w:p w:rsidR="0026694F" w:rsidRPr="0026694F" w:rsidRDefault="0026694F" w:rsidP="0026694F">
      <w:pPr>
        <w:rPr>
          <w:rFonts w:ascii="Times New Roman" w:hAnsi="Times New Roman" w:cs="Times New Roman"/>
          <w:sz w:val="24"/>
          <w:szCs w:val="24"/>
        </w:rPr>
      </w:pPr>
      <w:r w:rsidRPr="0026694F">
        <w:rPr>
          <w:rFonts w:ascii="Times New Roman" w:hAnsi="Times New Roman" w:cs="Times New Roman"/>
          <w:sz w:val="24"/>
          <w:szCs w:val="24"/>
        </w:rPr>
        <w:t xml:space="preserve">There are scheduled times for all campus building lockups. </w:t>
      </w:r>
      <w:r>
        <w:rPr>
          <w:rFonts w:ascii="Times New Roman" w:hAnsi="Times New Roman" w:cs="Times New Roman"/>
          <w:sz w:val="24"/>
          <w:szCs w:val="24"/>
        </w:rPr>
        <w:t>EOSC</w:t>
      </w:r>
      <w:r w:rsidRPr="0026694F">
        <w:rPr>
          <w:rFonts w:ascii="Times New Roman" w:hAnsi="Times New Roman" w:cs="Times New Roman"/>
          <w:sz w:val="24"/>
          <w:szCs w:val="24"/>
        </w:rPr>
        <w:t xml:space="preserve"> Campus Police conducts building security checks seven days a week year-round. Students may be authorized to be in a building after lockup if they are under the direct supervision (physically present) of a faculty or staff employee.</w:t>
      </w:r>
    </w:p>
    <w:p w:rsidR="0026694F" w:rsidRPr="0026694F" w:rsidRDefault="0026694F" w:rsidP="0026694F">
      <w:pPr>
        <w:rPr>
          <w:rFonts w:ascii="Times New Roman" w:hAnsi="Times New Roman" w:cs="Times New Roman"/>
          <w:sz w:val="24"/>
          <w:szCs w:val="24"/>
        </w:rPr>
      </w:pPr>
      <w:r w:rsidRPr="0026694F">
        <w:rPr>
          <w:rFonts w:ascii="Times New Roman" w:hAnsi="Times New Roman" w:cs="Times New Roman"/>
          <w:sz w:val="24"/>
          <w:szCs w:val="24"/>
        </w:rPr>
        <w:t xml:space="preserve">Security is provided in the maintenance of the college’s facilities through a number of mechanisms, including periodic building checks, limitations on hours of operation, and restricted issuance of </w:t>
      </w:r>
      <w:r w:rsidR="0003324F">
        <w:rPr>
          <w:rFonts w:ascii="Times New Roman" w:hAnsi="Times New Roman" w:cs="Times New Roman"/>
          <w:sz w:val="24"/>
          <w:szCs w:val="24"/>
        </w:rPr>
        <w:t xml:space="preserve">keys. </w:t>
      </w:r>
      <w:r w:rsidRPr="0026694F">
        <w:rPr>
          <w:rFonts w:ascii="Times New Roman" w:hAnsi="Times New Roman" w:cs="Times New Roman"/>
          <w:sz w:val="24"/>
          <w:szCs w:val="24"/>
        </w:rPr>
        <w:t>Mechanical or electrical failures in locks or other security components are repaired promptly. Frequent surveys of exterior campus lighting are completed by members of Campus Police as well as members of the Construction and Maintenance to ensure they are working properly. Prompt repairs are made in all cases.</w:t>
      </w:r>
    </w:p>
    <w:p w:rsidR="00FD38B9" w:rsidRDefault="0003324F" w:rsidP="0026694F">
      <w:pPr>
        <w:rPr>
          <w:rFonts w:ascii="Times New Roman" w:hAnsi="Times New Roman" w:cs="Times New Roman"/>
          <w:sz w:val="24"/>
          <w:szCs w:val="24"/>
        </w:rPr>
      </w:pPr>
      <w:r>
        <w:rPr>
          <w:rFonts w:ascii="Times New Roman" w:hAnsi="Times New Roman" w:cs="Times New Roman"/>
          <w:sz w:val="24"/>
          <w:szCs w:val="24"/>
        </w:rPr>
        <w:t xml:space="preserve">Residence hall exterior doors are kept locked at all times and </w:t>
      </w:r>
      <w:r w:rsidR="0026694F" w:rsidRPr="0026694F">
        <w:rPr>
          <w:rFonts w:ascii="Times New Roman" w:hAnsi="Times New Roman" w:cs="Times New Roman"/>
          <w:sz w:val="24"/>
          <w:szCs w:val="24"/>
        </w:rPr>
        <w:t>Campus Police officers patrol college housing complexes on a regular basis. Residents are encouraged to keep doors and windows locked. Tenants are instructed to report any</w:t>
      </w:r>
      <w:r w:rsidR="0026694F">
        <w:rPr>
          <w:rFonts w:ascii="Times New Roman" w:hAnsi="Times New Roman" w:cs="Times New Roman"/>
          <w:sz w:val="24"/>
          <w:szCs w:val="24"/>
        </w:rPr>
        <w:t xml:space="preserve"> suspicious activity to the EOSC</w:t>
      </w:r>
      <w:r w:rsidR="0026694F" w:rsidRPr="0026694F">
        <w:rPr>
          <w:rFonts w:ascii="Times New Roman" w:hAnsi="Times New Roman" w:cs="Times New Roman"/>
          <w:sz w:val="24"/>
          <w:szCs w:val="24"/>
        </w:rPr>
        <w:t xml:space="preserve"> Campus Police.</w:t>
      </w:r>
    </w:p>
    <w:p w:rsidR="004A7F23" w:rsidRPr="004A7F23" w:rsidRDefault="004A7F23" w:rsidP="004A7F23">
      <w:pPr>
        <w:rPr>
          <w:rFonts w:ascii="Times New Roman" w:hAnsi="Times New Roman" w:cs="Times New Roman"/>
          <w:b/>
          <w:sz w:val="24"/>
          <w:szCs w:val="24"/>
        </w:rPr>
      </w:pPr>
      <w:r w:rsidRPr="004A7F23">
        <w:rPr>
          <w:rFonts w:ascii="Times New Roman" w:hAnsi="Times New Roman" w:cs="Times New Roman"/>
          <w:b/>
          <w:sz w:val="24"/>
          <w:szCs w:val="24"/>
        </w:rPr>
        <w:t>Emergency Response Communication and Notification</w:t>
      </w:r>
    </w:p>
    <w:p w:rsidR="004A7F23" w:rsidRPr="004A7F23" w:rsidRDefault="004A7F23" w:rsidP="004A7F23">
      <w:pPr>
        <w:rPr>
          <w:rFonts w:ascii="Times New Roman" w:hAnsi="Times New Roman" w:cs="Times New Roman"/>
          <w:sz w:val="24"/>
          <w:szCs w:val="24"/>
        </w:rPr>
      </w:pPr>
      <w:r w:rsidRPr="004A7F23">
        <w:rPr>
          <w:rFonts w:ascii="Times New Roman" w:hAnsi="Times New Roman" w:cs="Times New Roman"/>
          <w:sz w:val="24"/>
          <w:szCs w:val="24"/>
        </w:rPr>
        <w:t xml:space="preserve">The </w:t>
      </w:r>
      <w:r>
        <w:rPr>
          <w:rFonts w:ascii="Times New Roman" w:hAnsi="Times New Roman" w:cs="Times New Roman"/>
          <w:sz w:val="24"/>
          <w:szCs w:val="24"/>
        </w:rPr>
        <w:t>Eastern Oklahoma</w:t>
      </w:r>
      <w:r w:rsidRPr="004A7F23">
        <w:rPr>
          <w:rFonts w:ascii="Times New Roman" w:hAnsi="Times New Roman" w:cs="Times New Roman"/>
          <w:sz w:val="24"/>
          <w:szCs w:val="24"/>
        </w:rPr>
        <w:t xml:space="preserve"> State College Campus Police Department when notified of any event that may or will potentially impact the campus community will dispatch a unit to perform an onsite assessment as required. The on-scene police unit will provide a situation assessment and request a supervisor to report the situation to the </w:t>
      </w:r>
      <w:r>
        <w:rPr>
          <w:rFonts w:ascii="Times New Roman" w:hAnsi="Times New Roman" w:cs="Times New Roman"/>
          <w:sz w:val="24"/>
          <w:szCs w:val="24"/>
        </w:rPr>
        <w:t>Chief</w:t>
      </w:r>
      <w:r w:rsidRPr="004A7F23">
        <w:rPr>
          <w:rFonts w:ascii="Times New Roman" w:hAnsi="Times New Roman" w:cs="Times New Roman"/>
          <w:sz w:val="24"/>
          <w:szCs w:val="24"/>
        </w:rPr>
        <w:t xml:space="preserve"> of Campus Police and if necessary request additional assistance from outside services.</w:t>
      </w:r>
    </w:p>
    <w:p w:rsidR="00DA5C4C" w:rsidRDefault="004A7F23" w:rsidP="004A7F23">
      <w:pPr>
        <w:rPr>
          <w:rFonts w:ascii="Times New Roman" w:hAnsi="Times New Roman" w:cs="Times New Roman"/>
          <w:sz w:val="24"/>
          <w:szCs w:val="24"/>
        </w:rPr>
      </w:pPr>
      <w:r>
        <w:rPr>
          <w:rFonts w:ascii="Times New Roman" w:hAnsi="Times New Roman" w:cs="Times New Roman"/>
          <w:sz w:val="24"/>
          <w:szCs w:val="24"/>
        </w:rPr>
        <w:t>Eastern Oklahoma</w:t>
      </w:r>
      <w:r w:rsidRPr="004A7F23">
        <w:rPr>
          <w:rFonts w:ascii="Times New Roman" w:hAnsi="Times New Roman" w:cs="Times New Roman"/>
          <w:sz w:val="24"/>
          <w:szCs w:val="24"/>
        </w:rPr>
        <w:t xml:space="preserve"> State College intends to make immediate, emergency notification through various modalities to all potentially affected persons of credible threats and incidents that require activation of this plan. </w:t>
      </w:r>
      <w:r w:rsidR="00DA5C4C">
        <w:rPr>
          <w:rFonts w:ascii="Times New Roman" w:hAnsi="Times New Roman" w:cs="Times New Roman"/>
          <w:sz w:val="24"/>
          <w:szCs w:val="24"/>
        </w:rPr>
        <w:t>All students are automatically enrolled in the Rave Alert emergency notification system and receive both text and e-mail alerts.</w:t>
      </w:r>
    </w:p>
    <w:p w:rsidR="004A7F23" w:rsidRDefault="00FA277C" w:rsidP="004A7F23">
      <w:pPr>
        <w:spacing w:line="240" w:lineRule="auto"/>
        <w:rPr>
          <w:rFonts w:ascii="Times New Roman" w:hAnsi="Times New Roman" w:cs="Times New Roman"/>
          <w:sz w:val="24"/>
          <w:szCs w:val="24"/>
        </w:rPr>
      </w:pPr>
      <w:r>
        <w:rPr>
          <w:rFonts w:ascii="Times New Roman" w:hAnsi="Times New Roman" w:cs="Times New Roman"/>
          <w:sz w:val="24"/>
          <w:szCs w:val="24"/>
        </w:rPr>
        <w:t>On a monthly</w:t>
      </w:r>
      <w:r w:rsidRPr="00FA277C">
        <w:rPr>
          <w:rFonts w:ascii="Times New Roman" w:hAnsi="Times New Roman" w:cs="Times New Roman"/>
          <w:sz w:val="24"/>
          <w:szCs w:val="24"/>
        </w:rPr>
        <w:t xml:space="preserve"> basis the notification process will be tested. The decision on system test will be made by the </w:t>
      </w:r>
      <w:r>
        <w:rPr>
          <w:rFonts w:ascii="Times New Roman" w:hAnsi="Times New Roman" w:cs="Times New Roman"/>
          <w:sz w:val="24"/>
          <w:szCs w:val="24"/>
        </w:rPr>
        <w:t>Chief</w:t>
      </w:r>
      <w:r w:rsidRPr="00FA277C">
        <w:rPr>
          <w:rFonts w:ascii="Times New Roman" w:hAnsi="Times New Roman" w:cs="Times New Roman"/>
          <w:sz w:val="24"/>
          <w:szCs w:val="24"/>
        </w:rPr>
        <w:t xml:space="preserve"> of Campus Police. The test will contain a warning stating that this is “ONLY A TEST “of the notification system.</w:t>
      </w:r>
    </w:p>
    <w:p w:rsidR="008C7D03"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Visitors are informed of emergency by emergency personnel on scene.</w:t>
      </w:r>
    </w:p>
    <w:p w:rsidR="00FA277C" w:rsidRPr="008C7D03"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b/>
          <w:sz w:val="24"/>
          <w:szCs w:val="24"/>
        </w:rPr>
        <w:lastRenderedPageBreak/>
        <w:t>Missing Student Policy &amp; Procedure</w:t>
      </w:r>
    </w:p>
    <w:p w:rsidR="00FA277C" w:rsidRPr="00FA277C" w:rsidRDefault="00FA277C" w:rsidP="00FA277C">
      <w:pPr>
        <w:spacing w:line="240" w:lineRule="auto"/>
        <w:rPr>
          <w:rFonts w:ascii="Times New Roman" w:hAnsi="Times New Roman" w:cs="Times New Roman"/>
          <w:sz w:val="24"/>
          <w:szCs w:val="24"/>
          <w:u w:val="single"/>
        </w:rPr>
      </w:pPr>
      <w:r w:rsidRPr="00FA277C">
        <w:rPr>
          <w:rFonts w:ascii="Times New Roman" w:hAnsi="Times New Roman" w:cs="Times New Roman"/>
          <w:sz w:val="24"/>
          <w:szCs w:val="24"/>
          <w:u w:val="single"/>
        </w:rPr>
        <w:t>Policy</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This Policy, with its accompanying procedures, establishes a framework for cooperation among members of the </w:t>
      </w:r>
      <w:r>
        <w:rPr>
          <w:rFonts w:ascii="Times New Roman" w:hAnsi="Times New Roman" w:cs="Times New Roman"/>
          <w:sz w:val="24"/>
          <w:szCs w:val="24"/>
        </w:rPr>
        <w:t>EOSC</w:t>
      </w:r>
      <w:r w:rsidRPr="00FA277C">
        <w:rPr>
          <w:rFonts w:ascii="Times New Roman" w:hAnsi="Times New Roman" w:cs="Times New Roman"/>
          <w:sz w:val="24"/>
          <w:szCs w:val="24"/>
        </w:rPr>
        <w:t xml:space="preserve"> Campus community aimed at locating and assisting residential housing students who are reported missing. A student shall be deemed missing when he or she is absent from the College for more than 24 hours without any known reason. All reports of missing students shall be directed to </w:t>
      </w:r>
      <w:r>
        <w:rPr>
          <w:rFonts w:ascii="Times New Roman" w:hAnsi="Times New Roman" w:cs="Times New Roman"/>
          <w:sz w:val="24"/>
          <w:szCs w:val="24"/>
        </w:rPr>
        <w:t>EOSC</w:t>
      </w:r>
      <w:r w:rsidRPr="00FA277C">
        <w:rPr>
          <w:rFonts w:ascii="Times New Roman" w:hAnsi="Times New Roman" w:cs="Times New Roman"/>
          <w:sz w:val="24"/>
          <w:szCs w:val="24"/>
        </w:rPr>
        <w:t xml:space="preserve"> Campus Police who shall investigate each report and make a determination whether the student is missing in accordance with this policy. All students shall have the opportunity to identify</w:t>
      </w:r>
      <w:r>
        <w:rPr>
          <w:rFonts w:ascii="Times New Roman" w:hAnsi="Times New Roman" w:cs="Times New Roman"/>
          <w:sz w:val="24"/>
          <w:szCs w:val="24"/>
        </w:rPr>
        <w:t xml:space="preserve"> </w:t>
      </w:r>
      <w:r w:rsidRPr="00FA277C">
        <w:rPr>
          <w:rFonts w:ascii="Times New Roman" w:hAnsi="Times New Roman" w:cs="Times New Roman"/>
          <w:sz w:val="24"/>
          <w:szCs w:val="24"/>
        </w:rPr>
        <w:t xml:space="preserve">an individual to be notified by the college in case a student is determined to be missing. If a missing student is under 18 years of age, </w:t>
      </w:r>
      <w:r>
        <w:rPr>
          <w:rFonts w:ascii="Times New Roman" w:hAnsi="Times New Roman" w:cs="Times New Roman"/>
          <w:sz w:val="24"/>
          <w:szCs w:val="24"/>
        </w:rPr>
        <w:t>EOSC</w:t>
      </w:r>
      <w:r w:rsidRPr="00FA277C">
        <w:rPr>
          <w:rFonts w:ascii="Times New Roman" w:hAnsi="Times New Roman" w:cs="Times New Roman"/>
          <w:sz w:val="24"/>
          <w:szCs w:val="24"/>
        </w:rPr>
        <w:t xml:space="preserve"> Campus Police is required to notify the parent or guardian of the missing student not later than 24 hours after the determination by Campus Police that the student is missing. Campus Police will also notify </w:t>
      </w:r>
      <w:r w:rsidR="00D643DF" w:rsidRPr="00D643DF">
        <w:rPr>
          <w:rFonts w:ascii="Times New Roman" w:hAnsi="Times New Roman" w:cs="Times New Roman"/>
          <w:sz w:val="24"/>
          <w:szCs w:val="24"/>
        </w:rPr>
        <w:t xml:space="preserve">local law enforcement agencies </w:t>
      </w:r>
      <w:r w:rsidRPr="00FA277C">
        <w:rPr>
          <w:rFonts w:ascii="Times New Roman" w:hAnsi="Times New Roman" w:cs="Times New Roman"/>
          <w:sz w:val="24"/>
          <w:szCs w:val="24"/>
        </w:rPr>
        <w:t>not later than 24 hours after it determines that the stu</w:t>
      </w:r>
      <w:r w:rsidR="00DA5C4C">
        <w:rPr>
          <w:rFonts w:ascii="Times New Roman" w:hAnsi="Times New Roman" w:cs="Times New Roman"/>
          <w:sz w:val="24"/>
          <w:szCs w:val="24"/>
        </w:rPr>
        <w:t>dent is missing. The Residence</w:t>
      </w:r>
      <w:r w:rsidRPr="00FA277C">
        <w:rPr>
          <w:rFonts w:ascii="Times New Roman" w:hAnsi="Times New Roman" w:cs="Times New Roman"/>
          <w:sz w:val="24"/>
          <w:szCs w:val="24"/>
        </w:rPr>
        <w:t xml:space="preserve"> Life Coordinator shall have the responsibility to make provisions of this policy and the procedures set forth below available to all residential housing students.</w:t>
      </w:r>
    </w:p>
    <w:p w:rsidR="00FA277C" w:rsidRPr="00FA277C" w:rsidRDefault="00FA277C" w:rsidP="00FA277C">
      <w:pPr>
        <w:spacing w:line="240" w:lineRule="auto"/>
        <w:rPr>
          <w:rFonts w:ascii="Times New Roman" w:hAnsi="Times New Roman" w:cs="Times New Roman"/>
          <w:sz w:val="24"/>
          <w:szCs w:val="24"/>
          <w:u w:val="single"/>
        </w:rPr>
      </w:pPr>
      <w:r w:rsidRPr="00FA277C">
        <w:rPr>
          <w:rFonts w:ascii="Times New Roman" w:hAnsi="Times New Roman" w:cs="Times New Roman"/>
          <w:sz w:val="24"/>
          <w:szCs w:val="24"/>
          <w:u w:val="single"/>
        </w:rPr>
        <w:t>Procedure</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1. Any report of a missing student, from whatever source, should immediately be directed to Campus Police.</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2. When a student is reported missing Campus Police shall:</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1. Initiate an investigation to determine the validity of the missing person report.</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 xml:space="preserve">2. Contact the </w:t>
      </w:r>
      <w:r>
        <w:rPr>
          <w:rFonts w:ascii="Times New Roman" w:hAnsi="Times New Roman" w:cs="Times New Roman"/>
          <w:sz w:val="24"/>
          <w:szCs w:val="24"/>
        </w:rPr>
        <w:t>Dean of Students.</w:t>
      </w:r>
    </w:p>
    <w:p w:rsidR="00FA277C" w:rsidRPr="00FA277C" w:rsidRDefault="00FA277C" w:rsidP="00FA277C">
      <w:pPr>
        <w:spacing w:line="240" w:lineRule="auto"/>
        <w:ind w:firstLine="720"/>
        <w:rPr>
          <w:rFonts w:ascii="Times New Roman" w:hAnsi="Times New Roman" w:cs="Times New Roman"/>
          <w:sz w:val="24"/>
          <w:szCs w:val="24"/>
        </w:rPr>
      </w:pPr>
      <w:r w:rsidRPr="00FA277C">
        <w:rPr>
          <w:rFonts w:ascii="Times New Roman" w:hAnsi="Times New Roman" w:cs="Times New Roman"/>
          <w:sz w:val="24"/>
          <w:szCs w:val="24"/>
        </w:rPr>
        <w:t>3. Make a determination as to the status of the missing student.</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4. Notify the individual identified by the missing student as the emergency contact within 24 hours of making a determination that the student is missing.</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5. If the missing student is under the age of 18, notify the student’s custodial parent or guardian as contained in college records within 24 hours of the determination that the student is missing.</w:t>
      </w:r>
    </w:p>
    <w:p w:rsidR="00FA277C" w:rsidRPr="00FA277C" w:rsidRDefault="00FA277C" w:rsidP="00FA277C">
      <w:pPr>
        <w:spacing w:line="240" w:lineRule="auto"/>
        <w:ind w:left="720"/>
        <w:rPr>
          <w:rFonts w:ascii="Times New Roman" w:hAnsi="Times New Roman" w:cs="Times New Roman"/>
          <w:sz w:val="24"/>
          <w:szCs w:val="24"/>
        </w:rPr>
      </w:pPr>
      <w:r w:rsidRPr="00FA277C">
        <w:rPr>
          <w:rFonts w:ascii="Times New Roman" w:hAnsi="Times New Roman" w:cs="Times New Roman"/>
          <w:sz w:val="24"/>
          <w:szCs w:val="24"/>
        </w:rPr>
        <w:t xml:space="preserve">6. Notify the </w:t>
      </w:r>
      <w:r w:rsidR="00D643DF" w:rsidRPr="00D643DF">
        <w:rPr>
          <w:rFonts w:ascii="Times New Roman" w:hAnsi="Times New Roman" w:cs="Times New Roman"/>
          <w:sz w:val="24"/>
          <w:szCs w:val="24"/>
        </w:rPr>
        <w:t xml:space="preserve">local law enforcement agencies </w:t>
      </w:r>
      <w:r w:rsidRPr="00FA277C">
        <w:rPr>
          <w:rFonts w:ascii="Times New Roman" w:hAnsi="Times New Roman" w:cs="Times New Roman"/>
          <w:sz w:val="24"/>
          <w:szCs w:val="24"/>
        </w:rPr>
        <w:t>within 24 hours after determining that the student is missing.</w:t>
      </w:r>
    </w:p>
    <w:p w:rsidR="00FA277C" w:rsidRDefault="00DA5C4C" w:rsidP="00FA277C">
      <w:pPr>
        <w:spacing w:line="240" w:lineRule="auto"/>
        <w:ind w:left="720"/>
        <w:rPr>
          <w:rFonts w:ascii="Times New Roman" w:hAnsi="Times New Roman" w:cs="Times New Roman"/>
          <w:sz w:val="24"/>
          <w:szCs w:val="24"/>
        </w:rPr>
      </w:pPr>
      <w:r>
        <w:rPr>
          <w:rFonts w:ascii="Times New Roman" w:hAnsi="Times New Roman" w:cs="Times New Roman"/>
          <w:sz w:val="24"/>
          <w:szCs w:val="24"/>
        </w:rPr>
        <w:t>7</w:t>
      </w:r>
      <w:r w:rsidR="00FA277C" w:rsidRPr="00FA277C">
        <w:rPr>
          <w:rFonts w:ascii="Times New Roman" w:hAnsi="Times New Roman" w:cs="Times New Roman"/>
          <w:sz w:val="24"/>
          <w:szCs w:val="24"/>
        </w:rPr>
        <w:t>. The Vice President of Student Affairs shall initiate whatever action he or she deems appropriate under the circumstances in the best interest of the missing student.</w:t>
      </w:r>
    </w:p>
    <w:p w:rsidR="00FA277C" w:rsidRDefault="00FA277C" w:rsidP="00FA277C">
      <w:pPr>
        <w:spacing w:line="240" w:lineRule="auto"/>
        <w:rPr>
          <w:rFonts w:ascii="Times New Roman" w:hAnsi="Times New Roman" w:cs="Times New Roman"/>
          <w:sz w:val="24"/>
          <w:szCs w:val="24"/>
        </w:rPr>
      </w:pPr>
    </w:p>
    <w:p w:rsidR="00FA277C" w:rsidRDefault="00FA277C" w:rsidP="00FA277C">
      <w:pPr>
        <w:spacing w:line="240" w:lineRule="auto"/>
        <w:rPr>
          <w:rFonts w:ascii="Times New Roman" w:hAnsi="Times New Roman" w:cs="Times New Roman"/>
          <w:sz w:val="24"/>
          <w:szCs w:val="24"/>
        </w:rPr>
      </w:pPr>
    </w:p>
    <w:p w:rsidR="008C7D03" w:rsidRDefault="008C7D03" w:rsidP="00FA277C">
      <w:pPr>
        <w:spacing w:line="240" w:lineRule="auto"/>
        <w:rPr>
          <w:rFonts w:ascii="Times New Roman" w:hAnsi="Times New Roman" w:cs="Times New Roman"/>
          <w:sz w:val="24"/>
          <w:szCs w:val="24"/>
        </w:rPr>
      </w:pPr>
    </w:p>
    <w:p w:rsidR="008C7D03" w:rsidRDefault="008C7D03" w:rsidP="00FA277C">
      <w:pPr>
        <w:spacing w:line="240" w:lineRule="auto"/>
        <w:rPr>
          <w:rFonts w:ascii="Times New Roman" w:hAnsi="Times New Roman" w:cs="Times New Roman"/>
          <w:sz w:val="24"/>
          <w:szCs w:val="24"/>
        </w:rPr>
      </w:pPr>
    </w:p>
    <w:p w:rsidR="00FA277C" w:rsidRPr="00FA277C" w:rsidRDefault="00FA277C" w:rsidP="00FA277C">
      <w:pPr>
        <w:spacing w:line="240" w:lineRule="auto"/>
        <w:rPr>
          <w:rFonts w:ascii="Times New Roman" w:hAnsi="Times New Roman" w:cs="Times New Roman"/>
          <w:b/>
          <w:sz w:val="24"/>
          <w:szCs w:val="24"/>
        </w:rPr>
      </w:pPr>
      <w:r w:rsidRPr="00FA277C">
        <w:rPr>
          <w:rFonts w:ascii="Times New Roman" w:hAnsi="Times New Roman" w:cs="Times New Roman"/>
          <w:b/>
          <w:sz w:val="24"/>
          <w:szCs w:val="24"/>
        </w:rPr>
        <w:lastRenderedPageBreak/>
        <w:t>Alcohol: Possession, Use, and On-Campus Enforcement</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Possession, use, or distribution of alcoholic beverages, except as expressly permitted by the law and regulations, or public intoxication are a violation of </w:t>
      </w:r>
      <w:r>
        <w:rPr>
          <w:rFonts w:ascii="Times New Roman" w:hAnsi="Times New Roman" w:cs="Times New Roman"/>
          <w:sz w:val="24"/>
          <w:szCs w:val="24"/>
        </w:rPr>
        <w:t>EOSC</w:t>
      </w:r>
      <w:r w:rsidRPr="00FA277C">
        <w:rPr>
          <w:rFonts w:ascii="Times New Roman" w:hAnsi="Times New Roman" w:cs="Times New Roman"/>
          <w:sz w:val="24"/>
          <w:szCs w:val="24"/>
        </w:rPr>
        <w:t xml:space="preserve"> policy. The consumption or possession of alcoholic</w:t>
      </w:r>
      <w:r w:rsidR="00DA5C4C">
        <w:rPr>
          <w:rFonts w:ascii="Times New Roman" w:hAnsi="Times New Roman" w:cs="Times New Roman"/>
          <w:sz w:val="24"/>
          <w:szCs w:val="24"/>
        </w:rPr>
        <w:t xml:space="preserve"> beverages </w:t>
      </w:r>
      <w:r w:rsidRPr="00FA277C">
        <w:rPr>
          <w:rFonts w:ascii="Times New Roman" w:hAnsi="Times New Roman" w:cs="Times New Roman"/>
          <w:sz w:val="24"/>
          <w:szCs w:val="24"/>
        </w:rPr>
        <w:t xml:space="preserve">in any form on the campus, in </w:t>
      </w:r>
      <w:r>
        <w:rPr>
          <w:rFonts w:ascii="Times New Roman" w:hAnsi="Times New Roman" w:cs="Times New Roman"/>
          <w:sz w:val="24"/>
          <w:szCs w:val="24"/>
        </w:rPr>
        <w:t>EOSC</w:t>
      </w:r>
      <w:r w:rsidRPr="00FA277C">
        <w:rPr>
          <w:rFonts w:ascii="Times New Roman" w:hAnsi="Times New Roman" w:cs="Times New Roman"/>
          <w:sz w:val="24"/>
          <w:szCs w:val="24"/>
        </w:rPr>
        <w:t xml:space="preserve"> </w:t>
      </w:r>
      <w:r w:rsidR="00DA5C4C">
        <w:rPr>
          <w:rFonts w:ascii="Times New Roman" w:hAnsi="Times New Roman" w:cs="Times New Roman"/>
          <w:sz w:val="24"/>
          <w:szCs w:val="24"/>
        </w:rPr>
        <w:t xml:space="preserve">student </w:t>
      </w:r>
      <w:r w:rsidRPr="00FA277C">
        <w:rPr>
          <w:rFonts w:ascii="Times New Roman" w:hAnsi="Times New Roman" w:cs="Times New Roman"/>
          <w:sz w:val="24"/>
          <w:szCs w:val="24"/>
        </w:rPr>
        <w:t>housing, or at student organizations or other sponsored activities for students is forbidden.</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Students, faculty, staff, and visitors are subject to arrest and prosecution for violation of any federal or state underage drinking laws, including possession, intoxication, and driving under the influence (inclusive of DUI-Under 21).</w:t>
      </w:r>
    </w:p>
    <w:p w:rsidR="00FA277C" w:rsidRPr="00FA277C" w:rsidRDefault="00FA277C" w:rsidP="00FA277C">
      <w:pPr>
        <w:spacing w:line="240" w:lineRule="auto"/>
        <w:rPr>
          <w:rFonts w:ascii="Times New Roman" w:hAnsi="Times New Roman" w:cs="Times New Roman"/>
          <w:b/>
          <w:sz w:val="24"/>
          <w:szCs w:val="24"/>
        </w:rPr>
      </w:pPr>
      <w:r w:rsidRPr="00FA277C">
        <w:rPr>
          <w:rFonts w:ascii="Times New Roman" w:hAnsi="Times New Roman" w:cs="Times New Roman"/>
          <w:b/>
          <w:sz w:val="24"/>
          <w:szCs w:val="24"/>
        </w:rPr>
        <w:t>Illegal Drugs: Possession, Use, and On-Campus Enforcement</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 xml:space="preserve">Possession, use, or distribution of narcotic or other controlled substances, except as expressly permitted by law, are a violation of </w:t>
      </w:r>
      <w:r>
        <w:rPr>
          <w:rFonts w:ascii="Times New Roman" w:hAnsi="Times New Roman" w:cs="Times New Roman"/>
          <w:sz w:val="24"/>
          <w:szCs w:val="24"/>
        </w:rPr>
        <w:t>EOSC</w:t>
      </w:r>
      <w:r w:rsidRPr="00FA277C">
        <w:rPr>
          <w:rFonts w:ascii="Times New Roman" w:hAnsi="Times New Roman" w:cs="Times New Roman"/>
          <w:sz w:val="24"/>
          <w:szCs w:val="24"/>
        </w:rPr>
        <w:t xml:space="preserve"> policy. The consumption or poss</w:t>
      </w:r>
      <w:r w:rsidR="00DA5C4C">
        <w:rPr>
          <w:rFonts w:ascii="Times New Roman" w:hAnsi="Times New Roman" w:cs="Times New Roman"/>
          <w:sz w:val="24"/>
          <w:szCs w:val="24"/>
        </w:rPr>
        <w:t>ession of</w:t>
      </w:r>
      <w:r w:rsidRPr="00FA277C">
        <w:rPr>
          <w:rFonts w:ascii="Times New Roman" w:hAnsi="Times New Roman" w:cs="Times New Roman"/>
          <w:sz w:val="24"/>
          <w:szCs w:val="24"/>
        </w:rPr>
        <w:t xml:space="preserve"> illegal narcotics in any form, on the campus, in </w:t>
      </w:r>
      <w:r>
        <w:rPr>
          <w:rFonts w:ascii="Times New Roman" w:hAnsi="Times New Roman" w:cs="Times New Roman"/>
          <w:sz w:val="24"/>
          <w:szCs w:val="24"/>
        </w:rPr>
        <w:t>EOSC</w:t>
      </w:r>
      <w:r w:rsidRPr="00FA277C">
        <w:rPr>
          <w:rFonts w:ascii="Times New Roman" w:hAnsi="Times New Roman" w:cs="Times New Roman"/>
          <w:sz w:val="24"/>
          <w:szCs w:val="24"/>
        </w:rPr>
        <w:t xml:space="preserve"> housing, or at student organizations or other sponsored activities for </w:t>
      </w:r>
      <w:proofErr w:type="gramStart"/>
      <w:r w:rsidRPr="00FA277C">
        <w:rPr>
          <w:rFonts w:ascii="Times New Roman" w:hAnsi="Times New Roman" w:cs="Times New Roman"/>
          <w:sz w:val="24"/>
          <w:szCs w:val="24"/>
        </w:rPr>
        <w:t>students is</w:t>
      </w:r>
      <w:proofErr w:type="gramEnd"/>
      <w:r w:rsidRPr="00FA277C">
        <w:rPr>
          <w:rFonts w:ascii="Times New Roman" w:hAnsi="Times New Roman" w:cs="Times New Roman"/>
          <w:sz w:val="24"/>
          <w:szCs w:val="24"/>
        </w:rPr>
        <w:t xml:space="preserve"> forbidden.</w:t>
      </w:r>
    </w:p>
    <w:p w:rsidR="00FA277C" w:rsidRP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Students, faculty, staff, and visitors are subject to arrest and prosecution for violation of any federal or state drug law.</w:t>
      </w:r>
    </w:p>
    <w:p w:rsidR="00FA277C" w:rsidRPr="00FA277C" w:rsidRDefault="00FA277C" w:rsidP="00FA277C">
      <w:pPr>
        <w:spacing w:line="240" w:lineRule="auto"/>
        <w:rPr>
          <w:rFonts w:ascii="Times New Roman" w:hAnsi="Times New Roman" w:cs="Times New Roman"/>
          <w:b/>
          <w:sz w:val="24"/>
          <w:szCs w:val="24"/>
        </w:rPr>
      </w:pPr>
      <w:r w:rsidRPr="00FA277C">
        <w:rPr>
          <w:rFonts w:ascii="Times New Roman" w:hAnsi="Times New Roman" w:cs="Times New Roman"/>
          <w:b/>
          <w:sz w:val="24"/>
          <w:szCs w:val="24"/>
        </w:rPr>
        <w:t>Sexual Misconduct</w:t>
      </w:r>
    </w:p>
    <w:p w:rsidR="00FA277C" w:rsidRDefault="00FA277C" w:rsidP="00FA277C">
      <w:pPr>
        <w:spacing w:line="240" w:lineRule="auto"/>
        <w:rPr>
          <w:rFonts w:ascii="Times New Roman" w:hAnsi="Times New Roman" w:cs="Times New Roman"/>
          <w:sz w:val="24"/>
          <w:szCs w:val="24"/>
        </w:rPr>
      </w:pPr>
      <w:r>
        <w:rPr>
          <w:rFonts w:ascii="Times New Roman" w:hAnsi="Times New Roman" w:cs="Times New Roman"/>
          <w:sz w:val="24"/>
          <w:szCs w:val="24"/>
        </w:rPr>
        <w:t>EOSC</w:t>
      </w:r>
      <w:r w:rsidRPr="00FA277C">
        <w:rPr>
          <w:rFonts w:ascii="Times New Roman" w:hAnsi="Times New Roman" w:cs="Times New Roman"/>
          <w:sz w:val="24"/>
          <w:szCs w:val="24"/>
        </w:rPr>
        <w:t xml:space="preserve"> does not tolerate or condone any form of sexual misconduct, whether that misconduct is physical, mental, or emotional in nature. This includes, but is not limited to, rape, (including date or acquaintance rape) or sexual assault. In instances where there is reason to believe that </w:t>
      </w:r>
      <w:r>
        <w:rPr>
          <w:rFonts w:ascii="Times New Roman" w:hAnsi="Times New Roman" w:cs="Times New Roman"/>
          <w:sz w:val="24"/>
          <w:szCs w:val="24"/>
        </w:rPr>
        <w:t>EOSC</w:t>
      </w:r>
      <w:r w:rsidRPr="00FA277C">
        <w:rPr>
          <w:rFonts w:ascii="Times New Roman" w:hAnsi="Times New Roman" w:cs="Times New Roman"/>
          <w:sz w:val="24"/>
          <w:szCs w:val="24"/>
        </w:rPr>
        <w:t xml:space="preserve"> policy prohibiting sexual misconduct has been violated, the college will pursue disciplinary action. A victim of sexual misconduct may elect to pursue the concern through the state criminal justice system as well as the college’s student conduct system. </w:t>
      </w:r>
      <w:r>
        <w:rPr>
          <w:rFonts w:ascii="Times New Roman" w:hAnsi="Times New Roman" w:cs="Times New Roman"/>
          <w:sz w:val="24"/>
          <w:szCs w:val="24"/>
        </w:rPr>
        <w:t>EOSC</w:t>
      </w:r>
      <w:r w:rsidRPr="00FA277C">
        <w:rPr>
          <w:rFonts w:ascii="Times New Roman" w:hAnsi="Times New Roman" w:cs="Times New Roman"/>
          <w:sz w:val="24"/>
          <w:szCs w:val="24"/>
        </w:rPr>
        <w:t xml:space="preserve"> sanctions may include warnings, probation, restrictions, suspension or expulsion.</w:t>
      </w:r>
    </w:p>
    <w:p w:rsidR="00FA277C" w:rsidRDefault="00FA277C" w:rsidP="00FA277C">
      <w:pPr>
        <w:spacing w:line="240" w:lineRule="auto"/>
        <w:rPr>
          <w:rFonts w:ascii="Times New Roman" w:hAnsi="Times New Roman" w:cs="Times New Roman"/>
          <w:sz w:val="24"/>
          <w:szCs w:val="24"/>
        </w:rPr>
      </w:pPr>
      <w:r w:rsidRPr="00FA277C">
        <w:rPr>
          <w:rFonts w:ascii="Times New Roman" w:hAnsi="Times New Roman" w:cs="Times New Roman"/>
          <w:sz w:val="24"/>
          <w:szCs w:val="24"/>
        </w:rPr>
        <w:t>Sexual assault is defined as having sexual contact or sexual intercourse with another person without consent of that person. Consent is defined as positive cooperation due to an exercise of free will.</w:t>
      </w:r>
    </w:p>
    <w:p w:rsidR="00926887" w:rsidRPr="00926887" w:rsidRDefault="00926887" w:rsidP="00926887">
      <w:pPr>
        <w:spacing w:line="240" w:lineRule="auto"/>
        <w:rPr>
          <w:rFonts w:ascii="Times New Roman" w:hAnsi="Times New Roman" w:cs="Times New Roman"/>
          <w:b/>
          <w:sz w:val="24"/>
          <w:szCs w:val="24"/>
        </w:rPr>
      </w:pPr>
      <w:r w:rsidRPr="00926887">
        <w:rPr>
          <w:rFonts w:ascii="Times New Roman" w:hAnsi="Times New Roman" w:cs="Times New Roman"/>
          <w:b/>
          <w:sz w:val="24"/>
          <w:szCs w:val="24"/>
        </w:rPr>
        <w:t>Procedures for Reporting Sexual Assault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the event of a sexual assault, the victim is encouraged to report the crime to Campus Police, if the crime occurred on </w:t>
      </w:r>
      <w:proofErr w:type="gramStart"/>
      <w:r w:rsidRPr="00926887">
        <w:rPr>
          <w:rFonts w:ascii="Times New Roman" w:hAnsi="Times New Roman" w:cs="Times New Roman"/>
          <w:sz w:val="24"/>
          <w:szCs w:val="24"/>
        </w:rPr>
        <w:t>campus,</w:t>
      </w:r>
      <w:proofErr w:type="gramEnd"/>
      <w:r w:rsidRPr="00926887">
        <w:rPr>
          <w:rFonts w:ascii="Times New Roman" w:hAnsi="Times New Roman" w:cs="Times New Roman"/>
          <w:sz w:val="24"/>
          <w:szCs w:val="24"/>
        </w:rPr>
        <w:t xml:space="preserve"> or to the appropriate authority if the crime occurred off campus. Victims should take care to preserve evidence of a sexual assault, which is of paramount importance in offering proof of the crime. For example, victims should not bathe or wash their clothing. The victim of a sexual assault also should seek medical attention. To aid in their investigation and to gather information necessary to apprehend the assailant, Campus Police will interview the victim.</w:t>
      </w:r>
    </w:p>
    <w:p w:rsidR="00FA277C"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Prosecution of the assailant is a matter for the victim to consider apart from reporting the crime. The information will be treated with the confidentiality afforded any victim of crime. Students also may report the crime to staff within the residence halls, the Office of the Vice President of Student Affairs, or to other </w:t>
      </w:r>
      <w:r>
        <w:rPr>
          <w:rFonts w:ascii="Times New Roman" w:hAnsi="Times New Roman" w:cs="Times New Roman"/>
          <w:sz w:val="24"/>
          <w:szCs w:val="24"/>
        </w:rPr>
        <w:t>EOSC</w:t>
      </w:r>
      <w:r w:rsidRPr="00926887">
        <w:rPr>
          <w:rFonts w:ascii="Times New Roman" w:hAnsi="Times New Roman" w:cs="Times New Roman"/>
          <w:sz w:val="24"/>
          <w:szCs w:val="24"/>
        </w:rPr>
        <w:t xml:space="preserve"> staff who shall inform the Campus Police and Student Affairs.</w:t>
      </w:r>
    </w:p>
    <w:p w:rsidR="00926887" w:rsidRPr="00926887" w:rsidRDefault="00926887" w:rsidP="00926887">
      <w:pPr>
        <w:spacing w:line="240" w:lineRule="auto"/>
        <w:rPr>
          <w:rFonts w:ascii="Times New Roman" w:hAnsi="Times New Roman" w:cs="Times New Roman"/>
          <w:b/>
          <w:sz w:val="24"/>
          <w:szCs w:val="24"/>
        </w:rPr>
      </w:pPr>
      <w:r w:rsidRPr="00926887">
        <w:rPr>
          <w:rFonts w:ascii="Times New Roman" w:hAnsi="Times New Roman" w:cs="Times New Roman"/>
          <w:b/>
          <w:sz w:val="24"/>
          <w:szCs w:val="24"/>
        </w:rPr>
        <w:lastRenderedPageBreak/>
        <w:t>Disciplinary Procedures in Cases of Sexual Misconduct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addition to addressing sexual assault through </w:t>
      </w:r>
      <w:r w:rsidR="00DA5C4C">
        <w:rPr>
          <w:rFonts w:ascii="Times New Roman" w:hAnsi="Times New Roman" w:cs="Times New Roman"/>
          <w:sz w:val="24"/>
          <w:szCs w:val="24"/>
        </w:rPr>
        <w:t>the criminal justice system, c</w:t>
      </w:r>
      <w:r w:rsidRPr="00926887">
        <w:rPr>
          <w:rFonts w:ascii="Times New Roman" w:hAnsi="Times New Roman" w:cs="Times New Roman"/>
          <w:sz w:val="24"/>
          <w:szCs w:val="24"/>
        </w:rPr>
        <w:t xml:space="preserve">ases involving sexual misconduct may be assigned to the </w:t>
      </w:r>
      <w:r>
        <w:rPr>
          <w:rFonts w:ascii="Times New Roman" w:hAnsi="Times New Roman" w:cs="Times New Roman"/>
          <w:sz w:val="24"/>
          <w:szCs w:val="24"/>
        </w:rPr>
        <w:t xml:space="preserve">Dean of Students and </w:t>
      </w:r>
      <w:r w:rsidRPr="00926887">
        <w:rPr>
          <w:rFonts w:ascii="Times New Roman" w:hAnsi="Times New Roman" w:cs="Times New Roman"/>
          <w:sz w:val="24"/>
          <w:szCs w:val="24"/>
        </w:rPr>
        <w:t xml:space="preserve">Vice President of Student Affairs. Individuals found guilty of sexual misconduct can face a number of sanctions, up to and including expulsion. Further information regarding the disciplinary process may be obtained by contacting the </w:t>
      </w:r>
      <w:r>
        <w:rPr>
          <w:rFonts w:ascii="Times New Roman" w:hAnsi="Times New Roman" w:cs="Times New Roman"/>
          <w:sz w:val="24"/>
          <w:szCs w:val="24"/>
        </w:rPr>
        <w:t>Dean of Students</w:t>
      </w:r>
      <w:r w:rsidRPr="00926887">
        <w:rPr>
          <w:rFonts w:ascii="Times New Roman" w:hAnsi="Times New Roman" w:cs="Times New Roman"/>
          <w:sz w:val="24"/>
          <w:szCs w:val="24"/>
        </w:rPr>
        <w:t xml:space="preserve"> </w:t>
      </w:r>
      <w:r>
        <w:rPr>
          <w:rFonts w:ascii="Times New Roman" w:hAnsi="Times New Roman" w:cs="Times New Roman"/>
          <w:sz w:val="24"/>
          <w:szCs w:val="24"/>
        </w:rPr>
        <w:t xml:space="preserve">Office </w:t>
      </w:r>
      <w:r w:rsidRPr="00926887">
        <w:rPr>
          <w:rFonts w:ascii="Times New Roman" w:hAnsi="Times New Roman" w:cs="Times New Roman"/>
          <w:sz w:val="24"/>
          <w:szCs w:val="24"/>
        </w:rPr>
        <w:t xml:space="preserve">at (918) </w:t>
      </w:r>
      <w:r>
        <w:rPr>
          <w:rFonts w:ascii="Times New Roman" w:hAnsi="Times New Roman" w:cs="Times New Roman"/>
          <w:sz w:val="24"/>
          <w:szCs w:val="24"/>
        </w:rPr>
        <w:t>465-1818</w:t>
      </w:r>
      <w:r w:rsidRPr="00926887">
        <w:rPr>
          <w:rFonts w:ascii="Times New Roman" w:hAnsi="Times New Roman" w:cs="Times New Roman"/>
          <w:sz w:val="24"/>
          <w:szCs w:val="24"/>
        </w:rPr>
        <w: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Also, a copy of the Student </w:t>
      </w:r>
      <w:r>
        <w:rPr>
          <w:rFonts w:ascii="Times New Roman" w:hAnsi="Times New Roman" w:cs="Times New Roman"/>
          <w:sz w:val="24"/>
          <w:szCs w:val="24"/>
        </w:rPr>
        <w:t>Code of Conduct</w:t>
      </w:r>
      <w:r w:rsidRPr="00926887">
        <w:rPr>
          <w:rFonts w:ascii="Times New Roman" w:hAnsi="Times New Roman" w:cs="Times New Roman"/>
          <w:sz w:val="24"/>
          <w:szCs w:val="24"/>
        </w:rPr>
        <w:t xml:space="preserve"> may be obtained in the Office of the </w:t>
      </w:r>
      <w:r>
        <w:rPr>
          <w:rFonts w:ascii="Times New Roman" w:hAnsi="Times New Roman" w:cs="Times New Roman"/>
          <w:sz w:val="24"/>
          <w:szCs w:val="24"/>
        </w:rPr>
        <w:t>Dean of Students</w:t>
      </w:r>
      <w:r w:rsidRPr="00926887">
        <w:rPr>
          <w:rFonts w:ascii="Times New Roman" w:hAnsi="Times New Roman" w:cs="Times New Roman"/>
          <w:sz w:val="24"/>
          <w:szCs w:val="24"/>
        </w:rPr>
        <w:t>.</w:t>
      </w:r>
    </w:p>
    <w:p w:rsidR="00926887" w:rsidRP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In addition to the information provided above, it is the policy of </w:t>
      </w:r>
      <w:r>
        <w:rPr>
          <w:rFonts w:ascii="Times New Roman" w:hAnsi="Times New Roman" w:cs="Times New Roman"/>
          <w:sz w:val="24"/>
          <w:szCs w:val="24"/>
        </w:rPr>
        <w:t>EOSC</w:t>
      </w:r>
      <w:r w:rsidRPr="00926887">
        <w:rPr>
          <w:rFonts w:ascii="Times New Roman" w:hAnsi="Times New Roman" w:cs="Times New Roman"/>
          <w:sz w:val="24"/>
          <w:szCs w:val="24"/>
        </w:rPr>
        <w:t xml:space="preserve"> to provide the accuser and the accused the same opportunities to have others present during disciplinary proceedings. Requests to have others present should be made to Student </w:t>
      </w:r>
      <w:r w:rsidR="00DA14A5">
        <w:rPr>
          <w:rFonts w:ascii="Times New Roman" w:hAnsi="Times New Roman" w:cs="Times New Roman"/>
          <w:sz w:val="24"/>
          <w:szCs w:val="24"/>
        </w:rPr>
        <w:t>Services</w:t>
      </w:r>
      <w:r w:rsidRPr="00926887">
        <w:rPr>
          <w:rFonts w:ascii="Times New Roman" w:hAnsi="Times New Roman" w:cs="Times New Roman"/>
          <w:sz w:val="24"/>
          <w:szCs w:val="24"/>
        </w:rPr>
        <w:t>.</w:t>
      </w:r>
    </w:p>
    <w:p w:rsidR="00926887" w:rsidRDefault="00926887" w:rsidP="00926887">
      <w:pPr>
        <w:spacing w:line="240" w:lineRule="auto"/>
        <w:rPr>
          <w:rFonts w:ascii="Times New Roman" w:hAnsi="Times New Roman" w:cs="Times New Roman"/>
          <w:sz w:val="24"/>
          <w:szCs w:val="24"/>
        </w:rPr>
      </w:pPr>
      <w:r w:rsidRPr="00926887">
        <w:rPr>
          <w:rFonts w:ascii="Times New Roman" w:hAnsi="Times New Roman" w:cs="Times New Roman"/>
          <w:sz w:val="24"/>
          <w:szCs w:val="24"/>
        </w:rPr>
        <w:t xml:space="preserve">It is also the policy of </w:t>
      </w:r>
      <w:r>
        <w:rPr>
          <w:rFonts w:ascii="Times New Roman" w:hAnsi="Times New Roman" w:cs="Times New Roman"/>
          <w:sz w:val="24"/>
          <w:szCs w:val="24"/>
        </w:rPr>
        <w:t>EOSC</w:t>
      </w:r>
      <w:r w:rsidRPr="00926887">
        <w:rPr>
          <w:rFonts w:ascii="Times New Roman" w:hAnsi="Times New Roman" w:cs="Times New Roman"/>
          <w:sz w:val="24"/>
          <w:szCs w:val="24"/>
        </w:rPr>
        <w:t xml:space="preserve"> to inform both the accuser and accused of the outcome of any institutional disciplinary proceedings alleging from a sex offense. This includes the institution’s final determination and sanctions, if any, against the accused. The Office of Student </w:t>
      </w:r>
      <w:r w:rsidR="00DA14A5">
        <w:rPr>
          <w:rFonts w:ascii="Times New Roman" w:hAnsi="Times New Roman" w:cs="Times New Roman"/>
          <w:sz w:val="24"/>
          <w:szCs w:val="24"/>
        </w:rPr>
        <w:t>Services</w:t>
      </w:r>
      <w:r w:rsidRPr="00926887">
        <w:rPr>
          <w:rFonts w:ascii="Times New Roman" w:hAnsi="Times New Roman" w:cs="Times New Roman"/>
          <w:sz w:val="24"/>
          <w:szCs w:val="24"/>
        </w:rPr>
        <w:t xml:space="preserve"> shall coordinate this notification.</w:t>
      </w:r>
    </w:p>
    <w:p w:rsidR="00DA14A5" w:rsidRPr="00DA14A5" w:rsidRDefault="00DA14A5" w:rsidP="00DA14A5">
      <w:pPr>
        <w:spacing w:line="240" w:lineRule="auto"/>
        <w:rPr>
          <w:rFonts w:ascii="Times New Roman" w:hAnsi="Times New Roman" w:cs="Times New Roman"/>
          <w:b/>
          <w:sz w:val="24"/>
          <w:szCs w:val="24"/>
        </w:rPr>
      </w:pPr>
      <w:r w:rsidRPr="00DA14A5">
        <w:rPr>
          <w:rFonts w:ascii="Times New Roman" w:hAnsi="Times New Roman" w:cs="Times New Roman"/>
          <w:b/>
          <w:sz w:val="24"/>
          <w:szCs w:val="24"/>
        </w:rPr>
        <w:t>Programs and Services</w:t>
      </w:r>
    </w:p>
    <w:p w:rsidR="00DA14A5" w:rsidRPr="00DA14A5" w:rsidRDefault="00DA14A5" w:rsidP="00DA14A5">
      <w:pPr>
        <w:spacing w:line="240" w:lineRule="auto"/>
        <w:rPr>
          <w:rFonts w:ascii="Times New Roman" w:hAnsi="Times New Roman" w:cs="Times New Roman"/>
          <w:sz w:val="24"/>
          <w:szCs w:val="24"/>
        </w:rPr>
      </w:pPr>
      <w:r w:rsidRPr="00DA14A5">
        <w:rPr>
          <w:rFonts w:ascii="Times New Roman" w:hAnsi="Times New Roman" w:cs="Times New Roman"/>
          <w:sz w:val="24"/>
          <w:szCs w:val="24"/>
        </w:rPr>
        <w:t>Student Support Services Center can provide individual and group services for those victims of sexual or physical assault. Services are available to all college students, staff, and faculty.</w:t>
      </w:r>
    </w:p>
    <w:p w:rsidR="00DA14A5" w:rsidRDefault="00DA14A5" w:rsidP="00DA14A5">
      <w:pPr>
        <w:spacing w:line="240" w:lineRule="auto"/>
        <w:rPr>
          <w:rFonts w:ascii="Times New Roman" w:hAnsi="Times New Roman" w:cs="Times New Roman"/>
          <w:sz w:val="24"/>
          <w:szCs w:val="24"/>
        </w:rPr>
      </w:pPr>
      <w:r w:rsidRPr="00DA14A5">
        <w:rPr>
          <w:rFonts w:ascii="Times New Roman" w:hAnsi="Times New Roman" w:cs="Times New Roman"/>
          <w:sz w:val="24"/>
          <w:szCs w:val="24"/>
        </w:rPr>
        <w:t xml:space="preserve">In cases of alleged sexual assault, the accuser and accused shall have the right to request changes in their academic and living situations, if such changes are reasonably available. The Office of Student </w:t>
      </w:r>
      <w:r>
        <w:rPr>
          <w:rFonts w:ascii="Times New Roman" w:hAnsi="Times New Roman" w:cs="Times New Roman"/>
          <w:sz w:val="24"/>
          <w:szCs w:val="24"/>
        </w:rPr>
        <w:t>Services</w:t>
      </w:r>
      <w:r w:rsidRPr="00DA14A5">
        <w:rPr>
          <w:rFonts w:ascii="Times New Roman" w:hAnsi="Times New Roman" w:cs="Times New Roman"/>
          <w:sz w:val="24"/>
          <w:szCs w:val="24"/>
        </w:rPr>
        <w:t xml:space="preserve"> will receive, review, and process all such requests.</w:t>
      </w:r>
    </w:p>
    <w:p w:rsidR="00F94993" w:rsidRPr="00F004F2" w:rsidRDefault="00DA14A5" w:rsidP="00F004F2">
      <w:pPr>
        <w:spacing w:line="240" w:lineRule="auto"/>
        <w:rPr>
          <w:rFonts w:ascii="Times New Roman" w:hAnsi="Times New Roman" w:cs="Times New Roman"/>
          <w:i/>
          <w:sz w:val="24"/>
          <w:szCs w:val="24"/>
        </w:rPr>
      </w:pPr>
      <w:r>
        <w:rPr>
          <w:rFonts w:ascii="Times New Roman" w:hAnsi="Times New Roman" w:cs="Times New Roman"/>
          <w:i/>
          <w:sz w:val="24"/>
          <w:szCs w:val="24"/>
        </w:rPr>
        <w:t>*</w:t>
      </w:r>
      <w:r w:rsidRPr="00DA14A5">
        <w:rPr>
          <w:rFonts w:ascii="Times New Roman" w:hAnsi="Times New Roman" w:cs="Times New Roman"/>
          <w:i/>
          <w:sz w:val="24"/>
          <w:szCs w:val="24"/>
        </w:rPr>
        <w:t>For a list of sanctions/definitions regarding misconduct refer to the Student Code of Conduct.</w:t>
      </w: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8C7D03" w:rsidRDefault="008C7D03" w:rsidP="00DA14A5">
      <w:pPr>
        <w:spacing w:line="240" w:lineRule="auto"/>
        <w:jc w:val="center"/>
        <w:rPr>
          <w:rFonts w:ascii="Times New Roman" w:hAnsi="Times New Roman" w:cs="Times New Roman"/>
          <w:b/>
          <w:sz w:val="24"/>
          <w:szCs w:val="24"/>
        </w:rPr>
      </w:pPr>
    </w:p>
    <w:p w:rsidR="00DA14A5" w:rsidRDefault="00DA14A5" w:rsidP="00DA14A5">
      <w:pPr>
        <w:spacing w:line="240" w:lineRule="auto"/>
        <w:jc w:val="center"/>
        <w:rPr>
          <w:rFonts w:ascii="Times New Roman" w:hAnsi="Times New Roman" w:cs="Times New Roman"/>
          <w:b/>
          <w:sz w:val="24"/>
          <w:szCs w:val="24"/>
        </w:rPr>
      </w:pPr>
      <w:r w:rsidRPr="00DA14A5">
        <w:rPr>
          <w:rFonts w:ascii="Times New Roman" w:hAnsi="Times New Roman" w:cs="Times New Roman"/>
          <w:b/>
          <w:sz w:val="24"/>
          <w:szCs w:val="24"/>
        </w:rPr>
        <w:lastRenderedPageBreak/>
        <w:t>Annual Fire Safety Report</w:t>
      </w:r>
    </w:p>
    <w:p w:rsidR="00DA14A5" w:rsidRDefault="00DA14A5" w:rsidP="00DA14A5">
      <w:pPr>
        <w:spacing w:line="240" w:lineRule="auto"/>
        <w:rPr>
          <w:rFonts w:ascii="Times New Roman" w:hAnsi="Times New Roman" w:cs="Times New Roman"/>
          <w:b/>
          <w:sz w:val="24"/>
          <w:szCs w:val="24"/>
        </w:rPr>
      </w:pPr>
      <w:r w:rsidRPr="00DA14A5">
        <w:rPr>
          <w:rFonts w:ascii="Times New Roman" w:hAnsi="Times New Roman" w:cs="Times New Roman"/>
          <w:b/>
          <w:sz w:val="24"/>
          <w:szCs w:val="24"/>
        </w:rPr>
        <w:t>General Information</w:t>
      </w:r>
    </w:p>
    <w:p w:rsidR="00DA14A5" w:rsidRDefault="00F94993" w:rsidP="00F94993">
      <w:pPr>
        <w:spacing w:after="0" w:line="240" w:lineRule="auto"/>
        <w:rPr>
          <w:rFonts w:ascii="Times New Roman" w:hAnsi="Times New Roman" w:cs="Times New Roman"/>
          <w:sz w:val="24"/>
          <w:szCs w:val="24"/>
        </w:rPr>
      </w:pPr>
      <w:r w:rsidRPr="00F94993">
        <w:rPr>
          <w:rFonts w:ascii="Times New Roman" w:hAnsi="Times New Roman" w:cs="Times New Roman"/>
          <w:sz w:val="24"/>
          <w:szCs w:val="24"/>
        </w:rPr>
        <w:t xml:space="preserve">The Campus </w:t>
      </w:r>
      <w:r>
        <w:rPr>
          <w:rFonts w:ascii="Times New Roman" w:hAnsi="Times New Roman" w:cs="Times New Roman"/>
          <w:sz w:val="24"/>
          <w:szCs w:val="24"/>
        </w:rPr>
        <w:t>Chief of Police</w:t>
      </w:r>
      <w:r w:rsidRPr="00F94993">
        <w:rPr>
          <w:rFonts w:ascii="Times New Roman" w:hAnsi="Times New Roman" w:cs="Times New Roman"/>
          <w:sz w:val="24"/>
          <w:szCs w:val="24"/>
        </w:rPr>
        <w:t xml:space="preserve"> and Physical Plant Department are responsible for the investigation of fires that occur on campus to determine the origin and cause. </w:t>
      </w:r>
      <w:r>
        <w:rPr>
          <w:rFonts w:ascii="Times New Roman" w:hAnsi="Times New Roman" w:cs="Times New Roman"/>
          <w:sz w:val="24"/>
          <w:szCs w:val="24"/>
        </w:rPr>
        <w:t>T</w:t>
      </w:r>
      <w:r w:rsidRPr="00F94993">
        <w:rPr>
          <w:rFonts w:ascii="Times New Roman" w:hAnsi="Times New Roman" w:cs="Times New Roman"/>
          <w:sz w:val="24"/>
          <w:szCs w:val="24"/>
        </w:rPr>
        <w:t xml:space="preserve">he Campus </w:t>
      </w:r>
      <w:r>
        <w:rPr>
          <w:rFonts w:ascii="Times New Roman" w:hAnsi="Times New Roman" w:cs="Times New Roman"/>
          <w:sz w:val="24"/>
          <w:szCs w:val="24"/>
        </w:rPr>
        <w:t>Chief of Police</w:t>
      </w:r>
      <w:r w:rsidRPr="00F94993">
        <w:rPr>
          <w:rFonts w:ascii="Times New Roman" w:hAnsi="Times New Roman" w:cs="Times New Roman"/>
          <w:sz w:val="24"/>
          <w:szCs w:val="24"/>
        </w:rPr>
        <w:t xml:space="preserve"> acts as a liaison between the college and the local fire department on any matters relevant to fire safety and preparedness on campus. Persons can contact the Campus </w:t>
      </w:r>
      <w:r>
        <w:rPr>
          <w:rFonts w:ascii="Times New Roman" w:hAnsi="Times New Roman" w:cs="Times New Roman"/>
          <w:sz w:val="24"/>
          <w:szCs w:val="24"/>
        </w:rPr>
        <w:t>Chief of Police’s</w:t>
      </w:r>
      <w:r w:rsidRPr="00F94993">
        <w:rPr>
          <w:rFonts w:ascii="Times New Roman" w:hAnsi="Times New Roman" w:cs="Times New Roman"/>
          <w:sz w:val="24"/>
          <w:szCs w:val="24"/>
        </w:rPr>
        <w:t xml:space="preserve"> Office at (918) </w:t>
      </w:r>
      <w:r>
        <w:rPr>
          <w:rFonts w:ascii="Times New Roman" w:hAnsi="Times New Roman" w:cs="Times New Roman"/>
          <w:sz w:val="24"/>
          <w:szCs w:val="24"/>
        </w:rPr>
        <w:t>465-1739</w:t>
      </w:r>
      <w:r w:rsidRPr="00F94993">
        <w:rPr>
          <w:rFonts w:ascii="Times New Roman" w:hAnsi="Times New Roman" w:cs="Times New Roman"/>
          <w:sz w:val="24"/>
          <w:szCs w:val="24"/>
        </w:rPr>
        <w:t xml:space="preserve"> or Physical Plant’s Office at (918) </w:t>
      </w:r>
      <w:r>
        <w:rPr>
          <w:rFonts w:ascii="Times New Roman" w:hAnsi="Times New Roman" w:cs="Times New Roman"/>
          <w:sz w:val="24"/>
          <w:szCs w:val="24"/>
        </w:rPr>
        <w:t>465-0801</w:t>
      </w:r>
      <w:r w:rsidRPr="00F94993">
        <w:rPr>
          <w:rFonts w:ascii="Times New Roman" w:hAnsi="Times New Roman" w:cs="Times New Roman"/>
          <w:sz w:val="24"/>
          <w:szCs w:val="24"/>
        </w:rPr>
        <w:t xml:space="preserve"> for any general fire safety questions, perceived hazards or requests for services.</w:t>
      </w:r>
    </w:p>
    <w:p w:rsidR="008C7D03" w:rsidRDefault="008C7D03" w:rsidP="008C7D03">
      <w:pPr>
        <w:autoSpaceDE w:val="0"/>
        <w:autoSpaceDN w:val="0"/>
        <w:adjustRightInd w:val="0"/>
        <w:spacing w:after="0" w:line="240" w:lineRule="auto"/>
        <w:rPr>
          <w:rFonts w:ascii="ArialMT" w:hAnsi="ArialMT" w:cs="ArialMT"/>
          <w:color w:val="656565"/>
          <w:sz w:val="36"/>
          <w:szCs w:val="36"/>
        </w:rPr>
      </w:pPr>
    </w:p>
    <w:p w:rsidR="008C7D03" w:rsidRPr="008C7D03" w:rsidRDefault="008C7D03" w:rsidP="008C7D03">
      <w:pPr>
        <w:shd w:val="clear" w:color="auto" w:fill="FFFFFF"/>
        <w:spacing w:after="0" w:line="240" w:lineRule="auto"/>
        <w:jc w:val="center"/>
        <w:rPr>
          <w:rFonts w:ascii="Arial" w:eastAsia="Times New Roman" w:hAnsi="Arial" w:cs="Arial"/>
          <w:color w:val="656565"/>
          <w:sz w:val="36"/>
          <w:szCs w:val="36"/>
        </w:rPr>
      </w:pPr>
      <w:r w:rsidRPr="008C7D03">
        <w:rPr>
          <w:rFonts w:ascii="Arial" w:eastAsia="Times New Roman" w:hAnsi="Arial" w:cs="Arial"/>
          <w:color w:val="656565"/>
          <w:sz w:val="36"/>
          <w:szCs w:val="36"/>
        </w:rPr>
        <w:t xml:space="preserve">Fires - On-campus Student Housing Facilities </w:t>
      </w:r>
    </w:p>
    <w:tbl>
      <w:tblPr>
        <w:tblW w:w="12300" w:type="dxa"/>
        <w:tblCellSpacing w:w="0" w:type="dxa"/>
        <w:tblInd w:w="-30" w:type="dxa"/>
        <w:tblCellMar>
          <w:left w:w="0" w:type="dxa"/>
          <w:right w:w="0" w:type="dxa"/>
        </w:tblCellMar>
        <w:tblLook w:val="04A0" w:firstRow="1" w:lastRow="0" w:firstColumn="1" w:lastColumn="0" w:noHBand="0" w:noVBand="1"/>
      </w:tblPr>
      <w:tblGrid>
        <w:gridCol w:w="759"/>
        <w:gridCol w:w="2886"/>
        <w:gridCol w:w="2886"/>
        <w:gridCol w:w="4241"/>
        <w:gridCol w:w="1528"/>
      </w:tblGrid>
      <w:tr w:rsidR="008C7D03" w:rsidRPr="008C7D03" w:rsidTr="008C7D03">
        <w:trPr>
          <w:trHeight w:val="300"/>
          <w:tblCellSpacing w:w="0" w:type="dxa"/>
        </w:trPr>
        <w:tc>
          <w:tcPr>
            <w:tcW w:w="5000" w:type="pct"/>
            <w:gridSpan w:val="5"/>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Housing Facilities</w:t>
            </w:r>
          </w:p>
        </w:tc>
      </w:tr>
      <w:tr w:rsidR="008C7D03" w:rsidRPr="008C7D03" w:rsidTr="008C7D03">
        <w:trPr>
          <w:trHeight w:val="300"/>
          <w:tblCellSpacing w:w="0" w:type="dxa"/>
        </w:trPr>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 </w:t>
            </w:r>
          </w:p>
        </w:tc>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Name of Facility</w:t>
            </w:r>
          </w:p>
        </w:tc>
        <w:tc>
          <w:tcPr>
            <w:tcW w:w="0" w:type="auto"/>
            <w:vMerge w:val="restart"/>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Street Address</w:t>
            </w:r>
          </w:p>
        </w:tc>
        <w:tc>
          <w:tcPr>
            <w:tcW w:w="0" w:type="auto"/>
            <w:gridSpan w:val="2"/>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b/>
                <w:bCs/>
                <w:sz w:val="18"/>
                <w:szCs w:val="18"/>
              </w:rPr>
            </w:pPr>
            <w:r w:rsidRPr="008C7D03">
              <w:rPr>
                <w:rFonts w:ascii="Arial" w:eastAsia="Times New Roman" w:hAnsi="Arial" w:cs="Arial"/>
                <w:b/>
                <w:bCs/>
                <w:sz w:val="18"/>
                <w:szCs w:val="18"/>
              </w:rPr>
              <w:t>2012</w:t>
            </w:r>
          </w:p>
        </w:tc>
      </w:tr>
      <w:tr w:rsidR="008C7D03" w:rsidRPr="008C7D03" w:rsidTr="008C7D03">
        <w:trPr>
          <w:trHeight w:val="300"/>
          <w:tblCellSpacing w:w="0" w:type="dxa"/>
        </w:trPr>
        <w:tc>
          <w:tcPr>
            <w:tcW w:w="0" w:type="auto"/>
            <w:vMerge/>
            <w:tcBorders>
              <w:bottom w:val="single" w:sz="6" w:space="0" w:color="FFFFFF"/>
              <w:right w:val="single" w:sz="6" w:space="0" w:color="FFFFFF"/>
            </w:tcBorders>
            <w:shd w:val="clear" w:color="auto" w:fill="F7F9F6"/>
            <w:vAlign w:val="center"/>
            <w:hideMark/>
          </w:tcPr>
          <w:p w:rsidR="008C7D03" w:rsidRPr="008C7D03" w:rsidRDefault="008C7D03" w:rsidP="008C7D03">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8C7D03" w:rsidRPr="008C7D03" w:rsidRDefault="008C7D03" w:rsidP="008C7D03">
            <w:pPr>
              <w:spacing w:after="0" w:line="240" w:lineRule="auto"/>
              <w:rPr>
                <w:rFonts w:ascii="Arial" w:eastAsia="Times New Roman" w:hAnsi="Arial" w:cs="Arial"/>
                <w:sz w:val="17"/>
                <w:szCs w:val="17"/>
              </w:rPr>
            </w:pPr>
          </w:p>
        </w:tc>
        <w:tc>
          <w:tcPr>
            <w:tcW w:w="0" w:type="auto"/>
            <w:vMerge/>
            <w:tcBorders>
              <w:bottom w:val="single" w:sz="6" w:space="0" w:color="FFFFFF"/>
              <w:right w:val="single" w:sz="6" w:space="0" w:color="FFFFFF"/>
            </w:tcBorders>
            <w:shd w:val="clear" w:color="auto" w:fill="F7F9F6"/>
            <w:vAlign w:val="center"/>
            <w:hideMark/>
          </w:tcPr>
          <w:p w:rsidR="008C7D03" w:rsidRPr="008C7D03" w:rsidRDefault="008C7D03" w:rsidP="008C7D03">
            <w:pPr>
              <w:spacing w:after="0" w:line="240" w:lineRule="auto"/>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Number of Fires</w:t>
            </w:r>
          </w:p>
        </w:tc>
        <w:tc>
          <w:tcPr>
            <w:tcW w:w="0" w:type="auto"/>
            <w:tcBorders>
              <w:bottom w:val="single" w:sz="6" w:space="0" w:color="FFFFFF"/>
              <w:right w:val="single" w:sz="6" w:space="0" w:color="FFFFFF"/>
            </w:tcBorders>
            <w:shd w:val="clear" w:color="auto" w:fill="E0E5DF"/>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Status</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90" type="#_x0000_t75" style="width:1in;height:18pt" o:ole="">
                  <v:imagedata r:id="rId223" o:title=""/>
                </v:shape>
                <w:control r:id="rId224" w:name="DefaultOcxName60" w:shapeid="_x0000_i3390"/>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9" type="#_x0000_t75" style="width:1in;height:18pt" o:ole="">
                  <v:imagedata r:id="rId225" o:title=""/>
                </v:shape>
                <w:control r:id="rId226" w:name="DefaultOcxName118" w:shapeid="_x0000_i3389"/>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8" type="#_x0000_t75" style="width:1in;height:18pt" o:ole="">
                        <v:imagedata r:id="rId227" o:title=""/>
                      </v:shape>
                      <w:control r:id="rId228" w:name="DefaultOcxName210" w:shapeid="_x0000_i3388"/>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238CF044" wp14:editId="70EA2915">
                        <wp:extent cx="297815" cy="125095"/>
                        <wp:effectExtent l="0" t="0" r="6985" b="8255"/>
                        <wp:docPr id="3" name="b_0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7" type="#_x0000_t75" style="width:1in;height:18pt" o:ole="">
                  <v:imagedata r:id="rId230" o:title=""/>
                </v:shape>
                <w:control r:id="rId231" w:name="DefaultOcxName310" w:shapeid="_x0000_i3387"/>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6" type="#_x0000_t75" style="width:1in;height:18pt" o:ole="">
                  <v:imagedata r:id="rId232" o:title=""/>
                </v:shape>
                <w:control r:id="rId233" w:name="DefaultOcxName410" w:shapeid="_x0000_i3386"/>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5" type="#_x0000_t75" style="width:1in;height:18pt" o:ole="">
                        <v:imagedata r:id="rId234" o:title=""/>
                      </v:shape>
                      <w:control r:id="rId235" w:name="DefaultOcxName510" w:shapeid="_x0000_i3385"/>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6236F64D" wp14:editId="7193C28F">
                        <wp:extent cx="297815" cy="125095"/>
                        <wp:effectExtent l="0" t="0" r="6985" b="8255"/>
                        <wp:docPr id="6" name="b_1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4" type="#_x0000_t75" style="width:1in;height:18pt" o:ole="">
                  <v:imagedata r:id="rId236" o:title=""/>
                </v:shape>
                <w:control r:id="rId237" w:name="DefaultOcxName64" w:shapeid="_x0000_i3384"/>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3" type="#_x0000_t75" style="width:1in;height:18pt" o:ole="">
                  <v:imagedata r:id="rId238" o:title=""/>
                </v:shape>
                <w:control r:id="rId239" w:name="DefaultOcxName74" w:shapeid="_x0000_i3383"/>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2" type="#_x0000_t75" style="width:1in;height:18pt" o:ole="">
                        <v:imagedata r:id="rId240" o:title=""/>
                      </v:shape>
                      <w:control r:id="rId241" w:name="DefaultOcxName84" w:shapeid="_x0000_i3382"/>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4C9BD8F1" wp14:editId="11DE6C19">
                        <wp:extent cx="297815" cy="125095"/>
                        <wp:effectExtent l="0" t="0" r="6985" b="8255"/>
                        <wp:docPr id="7" name="b_2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4</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1" type="#_x0000_t75" style="width:1in;height:18pt" o:ole="">
                  <v:imagedata r:id="rId242" o:title=""/>
                </v:shape>
                <w:control r:id="rId243" w:name="DefaultOcxName94" w:shapeid="_x0000_i3381"/>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80" type="#_x0000_t75" style="width:1in;height:18pt" o:ole="">
                  <v:imagedata r:id="rId244" o:title=""/>
                </v:shape>
                <w:control r:id="rId245" w:name="DefaultOcxName104" w:shapeid="_x0000_i3380"/>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9" type="#_x0000_t75" style="width:1in;height:18pt" o:ole="">
                        <v:imagedata r:id="rId246" o:title=""/>
                      </v:shape>
                      <w:control r:id="rId247" w:name="DefaultOcxName117" w:shapeid="_x0000_i3379"/>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1CE5A6B1" wp14:editId="3138A334">
                        <wp:extent cx="297815" cy="125095"/>
                        <wp:effectExtent l="0" t="0" r="6985" b="8255"/>
                        <wp:docPr id="8" name="b_3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5</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8" type="#_x0000_t75" style="width:1in;height:18pt" o:ole="">
                  <v:imagedata r:id="rId248" o:title=""/>
                </v:shape>
                <w:control r:id="rId249" w:name="DefaultOcxName124" w:shapeid="_x0000_i3378"/>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7" type="#_x0000_t75" style="width:1in;height:18pt" o:ole="">
                  <v:imagedata r:id="rId250" o:title=""/>
                </v:shape>
                <w:control r:id="rId251" w:name="DefaultOcxName134" w:shapeid="_x0000_i3377"/>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6" type="#_x0000_t75" style="width:1in;height:18pt" o:ole="">
                        <v:imagedata r:id="rId252" o:title=""/>
                      </v:shape>
                      <w:control r:id="rId253" w:name="DefaultOcxName144" w:shapeid="_x0000_i3376"/>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64D9BFA1" wp14:editId="1099771B">
                        <wp:extent cx="297815" cy="125095"/>
                        <wp:effectExtent l="0" t="0" r="6985" b="8255"/>
                        <wp:docPr id="9" name="b_4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6</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5" type="#_x0000_t75" style="width:1in;height:18pt" o:ole="">
                  <v:imagedata r:id="rId254" o:title=""/>
                </v:shape>
                <w:control r:id="rId255" w:name="DefaultOcxName154" w:shapeid="_x0000_i3375"/>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4" type="#_x0000_t75" style="width:1in;height:18pt" o:ole="">
                  <v:imagedata r:id="rId256" o:title=""/>
                </v:shape>
                <w:control r:id="rId257" w:name="DefaultOcxName164" w:shapeid="_x0000_i3374"/>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3" type="#_x0000_t75" style="width:1in;height:18pt" o:ole="">
                        <v:imagedata r:id="rId258" o:title=""/>
                      </v:shape>
                      <w:control r:id="rId259" w:name="DefaultOcxName174" w:shapeid="_x0000_i3373"/>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6A7B04B2" wp14:editId="0C702238">
                        <wp:extent cx="297815" cy="125095"/>
                        <wp:effectExtent l="0" t="0" r="6985" b="8255"/>
                        <wp:docPr id="10" name="b_5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5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7</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2" type="#_x0000_t75" style="width:1in;height:18pt" o:ole="">
                  <v:imagedata r:id="rId260" o:title=""/>
                </v:shape>
                <w:control r:id="rId261" w:name="DefaultOcxName184" w:shapeid="_x0000_i3372"/>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1" type="#_x0000_t75" style="width:1in;height:18pt" o:ole="">
                  <v:imagedata r:id="rId262" o:title=""/>
                </v:shape>
                <w:control r:id="rId263" w:name="DefaultOcxName194" w:shapeid="_x0000_i3371"/>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70" type="#_x0000_t75" style="width:1in;height:18pt" o:ole="">
                        <v:imagedata r:id="rId264" o:title=""/>
                      </v:shape>
                      <w:control r:id="rId265" w:name="DefaultOcxName201" w:shapeid="_x0000_i3370"/>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44DD73FE" wp14:editId="7EB7B335">
                        <wp:extent cx="297815" cy="125095"/>
                        <wp:effectExtent l="0" t="0" r="6985" b="8255"/>
                        <wp:docPr id="11" name="b_6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6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8</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9" type="#_x0000_t75" style="width:1in;height:18pt" o:ole="">
                  <v:imagedata r:id="rId266" o:title=""/>
                </v:shape>
                <w:control r:id="rId267" w:name="DefaultOcxName211" w:shapeid="_x0000_i3369"/>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8" type="#_x0000_t75" style="width:1in;height:18pt" o:ole="">
                  <v:imagedata r:id="rId268" o:title=""/>
                </v:shape>
                <w:control r:id="rId269" w:name="DefaultOcxName221" w:shapeid="_x0000_i3368"/>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7" type="#_x0000_t75" style="width:1in;height:18pt" o:ole="">
                        <v:imagedata r:id="rId270" o:title=""/>
                      </v:shape>
                      <w:control r:id="rId271" w:name="DefaultOcxName231" w:shapeid="_x0000_i3367"/>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6862F395" wp14:editId="37279A95">
                        <wp:extent cx="297815" cy="125095"/>
                        <wp:effectExtent l="0" t="0" r="6985" b="8255"/>
                        <wp:docPr id="12" name="b_7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7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9</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6" type="#_x0000_t75" style="width:1in;height:18pt" o:ole="">
                  <v:imagedata r:id="rId272" o:title=""/>
                </v:shape>
                <w:control r:id="rId273" w:name="DefaultOcxName241" w:shapeid="_x0000_i3366"/>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5" type="#_x0000_t75" style="width:1in;height:18pt" o:ole="">
                  <v:imagedata r:id="rId274" o:title=""/>
                </v:shape>
                <w:control r:id="rId275" w:name="DefaultOcxName251" w:shapeid="_x0000_i3365"/>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4" type="#_x0000_t75" style="width:1in;height:18pt" o:ole="">
                        <v:imagedata r:id="rId276" o:title=""/>
                      </v:shape>
                      <w:control r:id="rId277" w:name="DefaultOcxName261" w:shapeid="_x0000_i3364"/>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05621ED9" wp14:editId="204620B5">
                        <wp:extent cx="297815" cy="125095"/>
                        <wp:effectExtent l="0" t="0" r="6985" b="8255"/>
                        <wp:docPr id="13" name="b_8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8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3" type="#_x0000_t75" style="width:1in;height:18pt" o:ole="">
                  <v:imagedata r:id="rId278" o:title=""/>
                </v:shape>
                <w:control r:id="rId279" w:name="DefaultOcxName271" w:shapeid="_x0000_i3363"/>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2" type="#_x0000_t75" style="width:1in;height:18pt" o:ole="">
                  <v:imagedata r:id="rId280" o:title=""/>
                </v:shape>
                <w:control r:id="rId281" w:name="DefaultOcxName28" w:shapeid="_x0000_i3362"/>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1" type="#_x0000_t75" style="width:1in;height:18pt" o:ole="">
                        <v:imagedata r:id="rId282" o:title=""/>
                      </v:shape>
                      <w:control r:id="rId283" w:name="DefaultOcxName29" w:shapeid="_x0000_i3361"/>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3D618A3C" wp14:editId="6200E867">
                        <wp:extent cx="297815" cy="125095"/>
                        <wp:effectExtent l="0" t="0" r="6985" b="8255"/>
                        <wp:docPr id="14" name="b_9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9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11</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60" type="#_x0000_t75" style="width:1in;height:18pt" o:ole="">
                  <v:imagedata r:id="rId284" o:title=""/>
                </v:shape>
                <w:control r:id="rId285" w:name="DefaultOcxName30" w:shapeid="_x0000_i3360"/>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9" type="#_x0000_t75" style="width:1in;height:18pt" o:ole="">
                  <v:imagedata r:id="rId286" o:title=""/>
                </v:shape>
                <w:control r:id="rId287" w:name="DefaultOcxName311" w:shapeid="_x0000_i3359"/>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8" type="#_x0000_t75" style="width:1in;height:18pt" o:ole="">
                        <v:imagedata r:id="rId288" o:title=""/>
                      </v:shape>
                      <w:control r:id="rId289" w:name="DefaultOcxName321" w:shapeid="_x0000_i3358"/>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57E091A1" wp14:editId="5D3FC200">
                        <wp:extent cx="297815" cy="125095"/>
                        <wp:effectExtent l="0" t="0" r="6985" b="8255"/>
                        <wp:docPr id="15" name="b_10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0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7" type="#_x0000_t75" style="width:1in;height:18pt" o:ole="">
                  <v:imagedata r:id="rId290" o:title=""/>
                </v:shape>
                <w:control r:id="rId291" w:name="DefaultOcxName331" w:shapeid="_x0000_i3357"/>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6" type="#_x0000_t75" style="width:1in;height:18pt" o:ole="">
                  <v:imagedata r:id="rId292" o:title=""/>
                </v:shape>
                <w:control r:id="rId293" w:name="DefaultOcxName341" w:shapeid="_x0000_i3356"/>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5" type="#_x0000_t75" style="width:1in;height:18pt" o:ole="">
                        <v:imagedata r:id="rId294" o:title=""/>
                      </v:shape>
                      <w:control r:id="rId295" w:name="DefaultOcxName35" w:shapeid="_x0000_i3355"/>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72026525" wp14:editId="60EF32E7">
                        <wp:extent cx="297815" cy="125095"/>
                        <wp:effectExtent l="0" t="0" r="6985" b="8255"/>
                        <wp:docPr id="16" name="b_11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1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13</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4" type="#_x0000_t75" style="width:1in;height:18pt" o:ole="">
                  <v:imagedata r:id="rId296" o:title=""/>
                </v:shape>
                <w:control r:id="rId297" w:name="DefaultOcxName36" w:shapeid="_x0000_i3354"/>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3" type="#_x0000_t75" style="width:1in;height:18pt" o:ole="">
                  <v:imagedata r:id="rId298" o:title=""/>
                </v:shape>
                <w:control r:id="rId299" w:name="DefaultOcxName37" w:shapeid="_x0000_i3353"/>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2" type="#_x0000_t75" style="width:1in;height:18pt" o:ole="">
                        <v:imagedata r:id="rId300" o:title=""/>
                      </v:shape>
                      <w:control r:id="rId301" w:name="DefaultOcxName38" w:shapeid="_x0000_i3352"/>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5380A880" wp14:editId="09CD1583">
                        <wp:extent cx="297815" cy="125095"/>
                        <wp:effectExtent l="0" t="0" r="6985" b="8255"/>
                        <wp:docPr id="17" name="b_12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2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14</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1" type="#_x0000_t75" style="width:1in;height:18pt" o:ole="">
                  <v:imagedata r:id="rId302" o:title=""/>
                </v:shape>
                <w:control r:id="rId303" w:name="DefaultOcxName39" w:shapeid="_x0000_i3351"/>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50" type="#_x0000_t75" style="width:1in;height:18pt" o:ole="">
                  <v:imagedata r:id="rId304" o:title=""/>
                </v:shape>
                <w:control r:id="rId305" w:name="DefaultOcxName40" w:shapeid="_x0000_i3350"/>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9" type="#_x0000_t75" style="width:1in;height:18pt" o:ole="">
                        <v:imagedata r:id="rId306" o:title=""/>
                      </v:shape>
                      <w:control r:id="rId307" w:name="DefaultOcxName411" w:shapeid="_x0000_i3349"/>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1BBF025B" wp14:editId="09CA26A4">
                        <wp:extent cx="297815" cy="125095"/>
                        <wp:effectExtent l="0" t="0" r="6985" b="8255"/>
                        <wp:docPr id="18" name="b_13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3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15</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8" type="#_x0000_t75" style="width:1in;height:18pt" o:ole="">
                  <v:imagedata r:id="rId308" o:title=""/>
                </v:shape>
                <w:control r:id="rId309" w:name="DefaultOcxName421" w:shapeid="_x0000_i3348"/>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7" type="#_x0000_t75" style="width:1in;height:18pt" o:ole="">
                  <v:imagedata r:id="rId310" o:title=""/>
                </v:shape>
                <w:control r:id="rId311" w:name="DefaultOcxName431" w:shapeid="_x0000_i3347"/>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6" type="#_x0000_t75" style="width:1in;height:18pt" o:ole="">
                        <v:imagedata r:id="rId312" o:title=""/>
                      </v:shape>
                      <w:control r:id="rId313" w:name="DefaultOcxName441" w:shapeid="_x0000_i3346"/>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2B39234B" wp14:editId="4A0BB330">
                        <wp:extent cx="297815" cy="125095"/>
                        <wp:effectExtent l="0" t="0" r="6985" b="8255"/>
                        <wp:docPr id="19" name="b_14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4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lastRenderedPageBreak/>
              <w:t>16</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5" type="#_x0000_t75" style="width:1in;height:18pt" o:ole="">
                  <v:imagedata r:id="rId314" o:title=""/>
                </v:shape>
                <w:control r:id="rId315" w:name="DefaultOcxName45" w:shapeid="_x0000_i3345"/>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4" type="#_x0000_t75" style="width:1in;height:18pt" o:ole="">
                  <v:imagedata r:id="rId316" o:title=""/>
                </v:shape>
                <w:control r:id="rId317" w:name="DefaultOcxName46" w:shapeid="_x0000_i3344"/>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3" type="#_x0000_t75" style="width:1in;height:18pt" o:ole="">
                        <v:imagedata r:id="rId318" o:title=""/>
                      </v:shape>
                      <w:control r:id="rId319" w:name="DefaultOcxName47" w:shapeid="_x0000_i3343"/>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3DE60218" wp14:editId="3BEB1B66">
                        <wp:extent cx="297815" cy="125095"/>
                        <wp:effectExtent l="0" t="0" r="6985" b="8255"/>
                        <wp:docPr id="20" name="b_15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5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17</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2" type="#_x0000_t75" style="width:1in;height:18pt" o:ole="">
                  <v:imagedata r:id="rId320" o:title=""/>
                </v:shape>
                <w:control r:id="rId321" w:name="DefaultOcxName48" w:shapeid="_x0000_i3342"/>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1" type="#_x0000_t75" style="width:1in;height:18pt" o:ole="">
                  <v:imagedata r:id="rId322" o:title=""/>
                </v:shape>
                <w:control r:id="rId323" w:name="DefaultOcxName49" w:shapeid="_x0000_i3341"/>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40" type="#_x0000_t75" style="width:1in;height:18pt" o:ole="">
                        <v:imagedata r:id="rId324" o:title=""/>
                      </v:shape>
                      <w:control r:id="rId325" w:name="DefaultOcxName50" w:shapeid="_x0000_i3340"/>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4586F93D" wp14:editId="66146330">
                        <wp:extent cx="297815" cy="125095"/>
                        <wp:effectExtent l="0" t="0" r="6985" b="8255"/>
                        <wp:docPr id="21" name="b_16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6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18</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9" type="#_x0000_t75" style="width:1in;height:18pt" o:ole="">
                  <v:imagedata r:id="rId326" o:title=""/>
                </v:shape>
                <w:control r:id="rId327" w:name="DefaultOcxName511" w:shapeid="_x0000_i3339"/>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8" type="#_x0000_t75" style="width:1in;height:18pt" o:ole="">
                  <v:imagedata r:id="rId328" o:title=""/>
                </v:shape>
                <w:control r:id="rId329" w:name="DefaultOcxName521" w:shapeid="_x0000_i3338"/>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7" type="#_x0000_t75" style="width:1in;height:18pt" o:ole="">
                        <v:imagedata r:id="rId330" o:title=""/>
                      </v:shape>
                      <w:control r:id="rId331" w:name="DefaultOcxName531" w:shapeid="_x0000_i3337"/>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372E13F6" wp14:editId="7DC090F1">
                        <wp:extent cx="297815" cy="125095"/>
                        <wp:effectExtent l="0" t="0" r="6985" b="8255"/>
                        <wp:docPr id="22" name="b_17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7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19</w: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6" type="#_x0000_t75" style="width:1in;height:18pt" o:ole="">
                  <v:imagedata r:id="rId332" o:title=""/>
                </v:shape>
                <w:control r:id="rId333" w:name="DefaultOcxName541" w:shapeid="_x0000_i3336"/>
              </w:object>
            </w:r>
          </w:p>
        </w:tc>
        <w:tc>
          <w:tcPr>
            <w:tcW w:w="0" w:type="auto"/>
            <w:tcBorders>
              <w:bottom w:val="single" w:sz="6" w:space="0" w:color="FFFFFF"/>
              <w:right w:val="single" w:sz="6" w:space="0" w:color="FFFFFF"/>
            </w:tcBorders>
            <w:shd w:val="clear" w:color="auto" w:fill="EEF2ED"/>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5" type="#_x0000_t75" style="width:1in;height:18pt" o:ole="">
                  <v:imagedata r:id="rId334" o:title=""/>
                </v:shape>
                <w:control r:id="rId335" w:name="DefaultOcxName55" w:shapeid="_x0000_i3335"/>
              </w:object>
            </w:r>
          </w:p>
        </w:tc>
        <w:tc>
          <w:tcPr>
            <w:tcW w:w="0" w:type="auto"/>
            <w:tcBorders>
              <w:bottom w:val="single" w:sz="6" w:space="0" w:color="FFFFFF"/>
              <w:right w:val="single" w:sz="6" w:space="0" w:color="FFFFFF"/>
            </w:tcBorders>
            <w:shd w:val="clear" w:color="auto" w:fill="D8DED6"/>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4" type="#_x0000_t75" style="width:1in;height:18pt" o:ole="">
                        <v:imagedata r:id="rId336" o:title=""/>
                      </v:shape>
                      <w:control r:id="rId337" w:name="DefaultOcxName56" w:shapeid="_x0000_i3334"/>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5F855FD1" wp14:editId="1AB9AEEB">
                        <wp:extent cx="297815" cy="125095"/>
                        <wp:effectExtent l="0" t="0" r="6985" b="8255"/>
                        <wp:docPr id="23" name="b_18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8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D8DED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3" type="#_x0000_t75" style="width:1in;height:18pt" o:ole="">
                  <v:imagedata r:id="rId338" o:title=""/>
                </v:shape>
                <w:control r:id="rId339" w:name="DefaultOcxName57" w:shapeid="_x0000_i3333"/>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2" type="#_x0000_t75" style="width:1in;height:18pt" o:ole="">
                  <v:imagedata r:id="rId340" o:title=""/>
                </v:shape>
                <w:control r:id="rId341" w:name="DefaultOcxName58" w:shapeid="_x0000_i3332"/>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331" type="#_x0000_t75" style="width:1in;height:18pt" o:ole="">
                        <v:imagedata r:id="rId342" o:title=""/>
                      </v:shape>
                      <w:control r:id="rId343" w:name="DefaultOcxName59" w:shapeid="_x0000_i3331"/>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noProof/>
                      <w:sz w:val="17"/>
                      <w:szCs w:val="17"/>
                    </w:rPr>
                    <w:drawing>
                      <wp:inline distT="0" distB="0" distL="0" distR="0" wp14:anchorId="6078269D" wp14:editId="7C6E4C8B">
                        <wp:extent cx="297815" cy="125095"/>
                        <wp:effectExtent l="0" t="0" r="6985" b="8255"/>
                        <wp:docPr id="24" name="b_19CY"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9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70" type="#_x0000_t75" style="width:1in;height:18pt" o:ole="">
                  <v:imagedata r:id="rId344" o:title=""/>
                </v:shape>
                <w:control r:id="rId345" w:name="DefaultOcxName66" w:shapeid="_x0000_i3670"/>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9" type="#_x0000_t75" style="width:1in;height:18pt" o:ole="">
                  <v:imagedata r:id="rId346" o:title=""/>
                </v:shape>
                <w:control r:id="rId347" w:name="DefaultOcxName120" w:shapeid="_x0000_i3669"/>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8" type="#_x0000_t75" style="width:1in;height:18pt" o:ole="">
                        <v:imagedata r:id="rId348" o:title=""/>
                      </v:shape>
                      <w:control r:id="rId349" w:name="DefaultOcxName213" w:shapeid="_x0000_i3668"/>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4" name="Picture 64"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7" type="#_x0000_t75" style="width:1in;height:18pt" o:ole="">
                  <v:imagedata r:id="rId350" o:title=""/>
                </v:shape>
                <w:control r:id="rId351" w:name="DefaultOcxName313" w:shapeid="_x0000_i3667"/>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6" type="#_x0000_t75" style="width:1in;height:18pt" o:ole="">
                  <v:imagedata r:id="rId352" o:title=""/>
                </v:shape>
                <w:control r:id="rId353" w:name="DefaultOcxName413" w:shapeid="_x0000_i3666"/>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5" type="#_x0000_t75" style="width:1in;height:18pt" o:ole="">
                        <v:imagedata r:id="rId354" o:title=""/>
                      </v:shape>
                      <w:control r:id="rId355" w:name="DefaultOcxName513" w:shapeid="_x0000_i3665"/>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3" name="Picture 63"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4" type="#_x0000_t75" style="width:1in;height:18pt" o:ole="">
                  <v:imagedata r:id="rId356" o:title=""/>
                </v:shape>
                <w:control r:id="rId357" w:name="DefaultOcxName65" w:shapeid="_x0000_i3664"/>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3" type="#_x0000_t75" style="width:1in;height:18pt" o:ole="">
                  <v:imagedata r:id="rId358" o:title=""/>
                </v:shape>
                <w:control r:id="rId359" w:name="DefaultOcxName75" w:shapeid="_x0000_i3663"/>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2" type="#_x0000_t75" style="width:1in;height:18pt" o:ole="">
                        <v:imagedata r:id="rId360" o:title=""/>
                      </v:shape>
                      <w:control r:id="rId361" w:name="DefaultOcxName85" w:shapeid="_x0000_i3662"/>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2" name="Picture 62"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2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24</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1" type="#_x0000_t75" style="width:1in;height:18pt" o:ole="">
                  <v:imagedata r:id="rId362" o:title=""/>
                </v:shape>
                <w:control r:id="rId363" w:name="DefaultOcxName95" w:shapeid="_x0000_i3661"/>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60" type="#_x0000_t75" style="width:1in;height:18pt" o:ole="">
                  <v:imagedata r:id="rId364" o:title=""/>
                </v:shape>
                <w:control r:id="rId365" w:name="DefaultOcxName105" w:shapeid="_x0000_i3660"/>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9" type="#_x0000_t75" style="width:1in;height:18pt" o:ole="">
                        <v:imagedata r:id="rId366" o:title=""/>
                      </v:shape>
                      <w:control r:id="rId367" w:name="DefaultOcxName119" w:shapeid="_x0000_i3659"/>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1" name="Picture 61"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3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25</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8" type="#_x0000_t75" style="width:1in;height:18pt" o:ole="">
                  <v:imagedata r:id="rId368" o:title=""/>
                </v:shape>
                <w:control r:id="rId369" w:name="DefaultOcxName125" w:shapeid="_x0000_i3658"/>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7" type="#_x0000_t75" style="width:1in;height:18pt" o:ole="">
                  <v:imagedata r:id="rId370" o:title=""/>
                </v:shape>
                <w:control r:id="rId371" w:name="DefaultOcxName135" w:shapeid="_x0000_i3657"/>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6" type="#_x0000_t75" style="width:1in;height:18pt" o:ole="">
                        <v:imagedata r:id="rId372" o:title=""/>
                      </v:shape>
                      <w:control r:id="rId373" w:name="DefaultOcxName145" w:shapeid="_x0000_i3656"/>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0" name="Picture 60"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4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26</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5" type="#_x0000_t75" style="width:1in;height:18pt" o:ole="">
                  <v:imagedata r:id="rId374" o:title=""/>
                </v:shape>
                <w:control r:id="rId375" w:name="DefaultOcxName155" w:shapeid="_x0000_i3655"/>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4" type="#_x0000_t75" style="width:1in;height:18pt" o:ole="">
                  <v:imagedata r:id="rId376" o:title=""/>
                </v:shape>
                <w:control r:id="rId377" w:name="DefaultOcxName165" w:shapeid="_x0000_i3654"/>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3" type="#_x0000_t75" style="width:1in;height:18pt" o:ole="">
                        <v:imagedata r:id="rId378" o:title=""/>
                      </v:shape>
                      <w:control r:id="rId379" w:name="DefaultOcxName175" w:shapeid="_x0000_i3653"/>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9" name="Picture 59"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5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27</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2" type="#_x0000_t75" style="width:1in;height:18pt" o:ole="">
                  <v:imagedata r:id="rId380" o:title=""/>
                </v:shape>
                <w:control r:id="rId381" w:name="DefaultOcxName185" w:shapeid="_x0000_i3652"/>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1" type="#_x0000_t75" style="width:1in;height:18pt" o:ole="">
                  <v:imagedata r:id="rId382" o:title=""/>
                </v:shape>
                <w:control r:id="rId383" w:name="DefaultOcxName195" w:shapeid="_x0000_i3651"/>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50" type="#_x0000_t75" style="width:1in;height:18pt" o:ole="">
                        <v:imagedata r:id="rId384" o:title=""/>
                      </v:shape>
                      <w:control r:id="rId385" w:name="DefaultOcxName202" w:shapeid="_x0000_i3650"/>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8" name="Picture 58"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6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28</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9" type="#_x0000_t75" style="width:1in;height:18pt" o:ole="">
                  <v:imagedata r:id="rId386" o:title=""/>
                </v:shape>
                <w:control r:id="rId387" w:name="DefaultOcxName212" w:shapeid="_x0000_i3649"/>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8" type="#_x0000_t75" style="width:1in;height:18pt" o:ole="">
                  <v:imagedata r:id="rId388" o:title=""/>
                </v:shape>
                <w:control r:id="rId389" w:name="DefaultOcxName222" w:shapeid="_x0000_i3648"/>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7" type="#_x0000_t75" style="width:1in;height:18pt" o:ole="">
                        <v:imagedata r:id="rId390" o:title=""/>
                      </v:shape>
                      <w:control r:id="rId391" w:name="DefaultOcxName232" w:shapeid="_x0000_i3647"/>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7" name="Picture 57"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7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29</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6" type="#_x0000_t75" style="width:1in;height:18pt" o:ole="">
                  <v:imagedata r:id="rId392" o:title=""/>
                </v:shape>
                <w:control r:id="rId393" w:name="DefaultOcxName242" w:shapeid="_x0000_i3646"/>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5" type="#_x0000_t75" style="width:1in;height:18pt" o:ole="">
                  <v:imagedata r:id="rId394" o:title=""/>
                </v:shape>
                <w:control r:id="rId395" w:name="DefaultOcxName252" w:shapeid="_x0000_i3645"/>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4" type="#_x0000_t75" style="width:1in;height:18pt" o:ole="">
                        <v:imagedata r:id="rId396" o:title=""/>
                      </v:shape>
                      <w:control r:id="rId397" w:name="DefaultOcxName262" w:shapeid="_x0000_i3644"/>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6" name="Picture 56"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8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3" type="#_x0000_t75" style="width:1in;height:18pt" o:ole="">
                  <v:imagedata r:id="rId398" o:title=""/>
                </v:shape>
                <w:control r:id="rId399" w:name="DefaultOcxName272" w:shapeid="_x0000_i3643"/>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2" type="#_x0000_t75" style="width:1in;height:18pt" o:ole="">
                  <v:imagedata r:id="rId400" o:title=""/>
                </v:shape>
                <w:control r:id="rId401" w:name="DefaultOcxName281" w:shapeid="_x0000_i3642"/>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1" type="#_x0000_t75" style="width:1in;height:18pt" o:ole="">
                        <v:imagedata r:id="rId402" o:title=""/>
                      </v:shape>
                      <w:control r:id="rId403" w:name="DefaultOcxName291" w:shapeid="_x0000_i3641"/>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5" name="Picture 55"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9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40" type="#_x0000_t75" style="width:1in;height:18pt" o:ole="">
                  <v:imagedata r:id="rId404" o:title=""/>
                </v:shape>
                <w:control r:id="rId405" w:name="DefaultOcxName301" w:shapeid="_x0000_i3640"/>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9" type="#_x0000_t75" style="width:1in;height:18pt" o:ole="">
                  <v:imagedata r:id="rId406" o:title=""/>
                </v:shape>
                <w:control r:id="rId407" w:name="DefaultOcxName312" w:shapeid="_x0000_i3639"/>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8" type="#_x0000_t75" style="width:1in;height:18pt" o:ole="">
                        <v:imagedata r:id="rId408" o:title=""/>
                      </v:shape>
                      <w:control r:id="rId409" w:name="DefaultOcxName322" w:shapeid="_x0000_i3638"/>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4" name="Picture 54"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0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32</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7" type="#_x0000_t75" style="width:1in;height:18pt" o:ole="">
                  <v:imagedata r:id="rId410" o:title=""/>
                </v:shape>
                <w:control r:id="rId411" w:name="DefaultOcxName332" w:shapeid="_x0000_i3637"/>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6" type="#_x0000_t75" style="width:1in;height:18pt" o:ole="">
                  <v:imagedata r:id="rId412" o:title=""/>
                </v:shape>
                <w:control r:id="rId413" w:name="DefaultOcxName342" w:shapeid="_x0000_i3636"/>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5" type="#_x0000_t75" style="width:1in;height:18pt" o:ole="">
                        <v:imagedata r:id="rId414" o:title=""/>
                      </v:shape>
                      <w:control r:id="rId415" w:name="DefaultOcxName351" w:shapeid="_x0000_i3635"/>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3" name="Picture 53"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1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33</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4" type="#_x0000_t75" style="width:1in;height:18pt" o:ole="">
                  <v:imagedata r:id="rId416" o:title=""/>
                </v:shape>
                <w:control r:id="rId417" w:name="DefaultOcxName361" w:shapeid="_x0000_i3634"/>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3" type="#_x0000_t75" style="width:1in;height:18pt" o:ole="">
                  <v:imagedata r:id="rId418" o:title=""/>
                </v:shape>
                <w:control r:id="rId419" w:name="DefaultOcxName371" w:shapeid="_x0000_i3633"/>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2" type="#_x0000_t75" style="width:1in;height:18pt" o:ole="">
                        <v:imagedata r:id="rId420" o:title=""/>
                      </v:shape>
                      <w:control r:id="rId421" w:name="DefaultOcxName381" w:shapeid="_x0000_i3632"/>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2" name="Picture 52"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2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34</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1" type="#_x0000_t75" style="width:1in;height:18pt" o:ole="">
                  <v:imagedata r:id="rId422" o:title=""/>
                </v:shape>
                <w:control r:id="rId423" w:name="DefaultOcxName391" w:shapeid="_x0000_i3631"/>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30" type="#_x0000_t75" style="width:1in;height:18pt" o:ole="">
                  <v:imagedata r:id="rId424" o:title=""/>
                </v:shape>
                <w:control r:id="rId425" w:name="DefaultOcxName401" w:shapeid="_x0000_i3630"/>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9" type="#_x0000_t75" style="width:1in;height:18pt" o:ole="">
                        <v:imagedata r:id="rId426" o:title=""/>
                      </v:shape>
                      <w:control r:id="rId427" w:name="DefaultOcxName412" w:shapeid="_x0000_i3629"/>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1" name="Picture 51"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3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35</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8" type="#_x0000_t75" style="width:1in;height:18pt" o:ole="">
                  <v:imagedata r:id="rId428" o:title=""/>
                </v:shape>
                <w:control r:id="rId429" w:name="DefaultOcxName422" w:shapeid="_x0000_i3628"/>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7" type="#_x0000_t75" style="width:1in;height:18pt" o:ole="">
                  <v:imagedata r:id="rId430" o:title=""/>
                </v:shape>
                <w:control r:id="rId431" w:name="DefaultOcxName432" w:shapeid="_x0000_i3627"/>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6" type="#_x0000_t75" style="width:1in;height:18pt" o:ole="">
                        <v:imagedata r:id="rId432" o:title=""/>
                      </v:shape>
                      <w:control r:id="rId433" w:name="DefaultOcxName442" w:shapeid="_x0000_i3626"/>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50" name="Picture 50"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4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36</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5" type="#_x0000_t75" style="width:1in;height:18pt" o:ole="">
                  <v:imagedata r:id="rId434" o:title=""/>
                </v:shape>
                <w:control r:id="rId435" w:name="DefaultOcxName451" w:shapeid="_x0000_i3625"/>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4" type="#_x0000_t75" style="width:1in;height:18pt" o:ole="">
                  <v:imagedata r:id="rId436" o:title=""/>
                </v:shape>
                <w:control r:id="rId437" w:name="DefaultOcxName461" w:shapeid="_x0000_i3624"/>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3" type="#_x0000_t75" style="width:1in;height:18pt" o:ole="">
                        <v:imagedata r:id="rId438" o:title=""/>
                      </v:shape>
                      <w:control r:id="rId439" w:name="DefaultOcxName471" w:shapeid="_x0000_i3623"/>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49" name="Picture 49"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5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37</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2" type="#_x0000_t75" style="width:1in;height:18pt" o:ole="">
                  <v:imagedata r:id="rId440" o:title=""/>
                </v:shape>
                <w:control r:id="rId441" w:name="DefaultOcxName481" w:shapeid="_x0000_i3622"/>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1" type="#_x0000_t75" style="width:1in;height:18pt" o:ole="">
                  <v:imagedata r:id="rId442" o:title=""/>
                </v:shape>
                <w:control r:id="rId443" w:name="DefaultOcxName491" w:shapeid="_x0000_i3621"/>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20" type="#_x0000_t75" style="width:1in;height:18pt" o:ole="">
                        <v:imagedata r:id="rId444" o:title=""/>
                      </v:shape>
                      <w:control r:id="rId445" w:name="DefaultOcxName501" w:shapeid="_x0000_i3620"/>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48" name="Picture 48"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6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38</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9" type="#_x0000_t75" style="width:1in;height:18pt" o:ole="">
                  <v:imagedata r:id="rId446" o:title=""/>
                </v:shape>
                <w:control r:id="rId447" w:name="DefaultOcxName512" w:shapeid="_x0000_i3619"/>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8" type="#_x0000_t75" style="width:1in;height:18pt" o:ole="">
                  <v:imagedata r:id="rId448" o:title=""/>
                </v:shape>
                <w:control r:id="rId449" w:name="DefaultOcxName522" w:shapeid="_x0000_i3618"/>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7" type="#_x0000_t75" style="width:1in;height:18pt" o:ole="">
                        <v:imagedata r:id="rId450" o:title=""/>
                      </v:shape>
                      <w:control r:id="rId451" w:name="DefaultOcxName532" w:shapeid="_x0000_i3617"/>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47" name="Picture 47"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7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39</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6" type="#_x0000_t75" style="width:1in;height:18pt" o:ole="">
                  <v:imagedata r:id="rId452" o:title=""/>
                </v:shape>
                <w:control r:id="rId453" w:name="DefaultOcxName542" w:shapeid="_x0000_i3616"/>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5" type="#_x0000_t75" style="width:1in;height:18pt" o:ole="">
                  <v:imagedata r:id="rId454" o:title=""/>
                </v:shape>
                <w:control r:id="rId455" w:name="DefaultOcxName551" w:shapeid="_x0000_i3615"/>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4" type="#_x0000_t75" style="width:1in;height:18pt" o:ole="">
                        <v:imagedata r:id="rId456" o:title=""/>
                      </v:shape>
                      <w:control r:id="rId457" w:name="DefaultOcxName561" w:shapeid="_x0000_i3614"/>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46" name="Picture 46"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8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lastRenderedPageBreak/>
              <w:t>40</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3" type="#_x0000_t75" style="width:1in;height:18pt" o:ole="">
                  <v:imagedata r:id="rId458" o:title=""/>
                </v:shape>
                <w:control r:id="rId459" w:name="DefaultOcxName571" w:shapeid="_x0000_i3613"/>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2" type="#_x0000_t75" style="width:1in;height:18pt" o:ole="">
                  <v:imagedata r:id="rId460" o:title=""/>
                </v:shape>
                <w:control r:id="rId461" w:name="DefaultOcxName581" w:shapeid="_x0000_i3612"/>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11" type="#_x0000_t75" style="width:1in;height:18pt" o:ole="">
                        <v:imagedata r:id="rId462" o:title=""/>
                      </v:shape>
                      <w:control r:id="rId463" w:name="DefaultOcxName591" w:shapeid="_x0000_i3611"/>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45" name="Picture 45"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19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r w:rsidR="008C7D03" w:rsidRPr="008C7D03" w:rsidTr="008C7D03">
        <w:trPr>
          <w:trHeight w:val="300"/>
          <w:tblCellSpacing w:w="0" w:type="dxa"/>
        </w:trPr>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41</w: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81" type="#_x0000_t75" style="width:1in;height:18pt" o:ole="">
                  <v:imagedata r:id="rId464" o:title=""/>
                </v:shape>
                <w:control r:id="rId465" w:name="DefaultOcxName67" w:shapeid="_x0000_i3681"/>
              </w:object>
            </w:r>
          </w:p>
        </w:tc>
        <w:tc>
          <w:tcPr>
            <w:tcW w:w="0" w:type="auto"/>
            <w:tcBorders>
              <w:bottom w:val="single" w:sz="6" w:space="0" w:color="FFFFFF"/>
              <w:right w:val="single" w:sz="6" w:space="0" w:color="FFFFFF"/>
            </w:tcBorders>
            <w:shd w:val="clear" w:color="auto" w:fill="F7F9F6"/>
            <w:tcMar>
              <w:top w:w="30" w:type="dxa"/>
              <w:left w:w="120" w:type="dxa"/>
              <w:bottom w:w="30" w:type="dxa"/>
              <w:right w:w="120" w:type="dxa"/>
            </w:tcMar>
            <w:vAlign w:val="center"/>
            <w:hideMark/>
          </w:tcPr>
          <w:p w:rsidR="008C7D03" w:rsidRPr="008C7D03" w:rsidRDefault="008C7D03" w:rsidP="008C7D03">
            <w:pPr>
              <w:spacing w:after="0" w:line="240" w:lineRule="auto"/>
              <w:rPr>
                <w:rFonts w:ascii="Arial" w:eastAsia="Times New Roman" w:hAnsi="Arial" w:cs="Arial"/>
                <w:sz w:val="17"/>
                <w:szCs w:val="17"/>
              </w:rPr>
            </w:pPr>
            <w:r w:rsidRPr="008C7D03">
              <w:rPr>
                <w:rFonts w:ascii="Arial" w:eastAsia="Times New Roman" w:hAnsi="Arial" w:cs="Arial"/>
                <w:sz w:val="17"/>
                <w:szCs w:val="17"/>
              </w:rPr>
              <w:object w:dxaOrig="1440" w:dyaOrig="1440">
                <v:shape id="_x0000_i3680" type="#_x0000_t75" style="width:1in;height:18pt" o:ole="">
                  <v:imagedata r:id="rId466" o:title=""/>
                </v:shape>
                <w:control r:id="rId467" w:name="DefaultOcxName126" w:shapeid="_x0000_i3680"/>
              </w:object>
            </w:r>
          </w:p>
        </w:tc>
        <w:tc>
          <w:tcPr>
            <w:tcW w:w="0" w:type="auto"/>
            <w:tcBorders>
              <w:bottom w:val="single" w:sz="6" w:space="0" w:color="FFFFFF"/>
              <w:right w:val="single" w:sz="6" w:space="0" w:color="FFFFFF"/>
            </w:tcBorders>
            <w:shd w:val="clear" w:color="auto" w:fill="E9EAE9"/>
            <w:tcMar>
              <w:top w:w="30" w:type="dxa"/>
              <w:left w:w="300" w:type="dxa"/>
              <w:bottom w:w="30" w:type="dxa"/>
              <w:right w:w="12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570"/>
            </w:tblGrid>
            <w:tr w:rsidR="008C7D03" w:rsidRPr="008C7D03">
              <w:trPr>
                <w:tblCellSpacing w:w="15" w:type="dxa"/>
                <w:jc w:val="center"/>
              </w:trPr>
              <w:tc>
                <w:tcPr>
                  <w:tcW w:w="0" w:type="auto"/>
                  <w:tcBorders>
                    <w:top w:val="nil"/>
                    <w:left w:val="nil"/>
                    <w:bottom w:val="nil"/>
                    <w:right w:val="nil"/>
                  </w:tcBorders>
                  <w:tcMar>
                    <w:top w:w="0" w:type="dxa"/>
                    <w:left w:w="0"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object w:dxaOrig="1440" w:dyaOrig="1440">
                      <v:shape id="_x0000_i3679" type="#_x0000_t75" style="width:1in;height:18pt" o:ole="">
                        <v:imagedata r:id="rId468" o:title=""/>
                      </v:shape>
                      <w:control r:id="rId469" w:name="DefaultOcxName214" w:shapeid="_x0000_i3679"/>
                    </w:object>
                  </w:r>
                </w:p>
              </w:tc>
              <w:tc>
                <w:tcPr>
                  <w:tcW w:w="0" w:type="auto"/>
                  <w:tcBorders>
                    <w:top w:val="nil"/>
                    <w:left w:val="nil"/>
                    <w:bottom w:val="nil"/>
                    <w:right w:val="nil"/>
                  </w:tcBorders>
                  <w:tcMar>
                    <w:top w:w="30" w:type="dxa"/>
                    <w:left w:w="45" w:type="dxa"/>
                    <w:bottom w:w="0" w:type="dxa"/>
                    <w:right w:w="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Pr>
                      <w:rFonts w:ascii="Arial" w:eastAsia="Times New Roman" w:hAnsi="Arial" w:cs="Arial"/>
                      <w:noProof/>
                      <w:sz w:val="17"/>
                      <w:szCs w:val="17"/>
                    </w:rPr>
                    <w:drawing>
                      <wp:inline distT="0" distB="0" distL="0" distR="0">
                        <wp:extent cx="297815" cy="125095"/>
                        <wp:effectExtent l="0" t="0" r="6985" b="8255"/>
                        <wp:docPr id="65" name="Picture 65" descr="https://surveys.ope.ed.gov/SECURITY/images/button_view_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CY" descr="https://surveys.ope.ed.gov/SECURITY/images/button_view_gray.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7815" cy="125095"/>
                                </a:xfrm>
                                <a:prstGeom prst="rect">
                                  <a:avLst/>
                                </a:prstGeom>
                                <a:noFill/>
                                <a:ln>
                                  <a:noFill/>
                                </a:ln>
                              </pic:spPr>
                            </pic:pic>
                          </a:graphicData>
                        </a:graphic>
                      </wp:inline>
                    </w:drawing>
                  </w:r>
                </w:p>
              </w:tc>
            </w:tr>
          </w:tbl>
          <w:p w:rsidR="008C7D03" w:rsidRPr="008C7D03" w:rsidRDefault="008C7D03" w:rsidP="008C7D03">
            <w:pPr>
              <w:spacing w:after="0" w:line="240" w:lineRule="auto"/>
              <w:jc w:val="center"/>
              <w:rPr>
                <w:rFonts w:ascii="Arial" w:eastAsia="Times New Roman" w:hAnsi="Arial" w:cs="Arial"/>
                <w:sz w:val="17"/>
                <w:szCs w:val="17"/>
              </w:rPr>
            </w:pPr>
          </w:p>
        </w:tc>
        <w:tc>
          <w:tcPr>
            <w:tcW w:w="0" w:type="auto"/>
            <w:tcBorders>
              <w:bottom w:val="single" w:sz="6" w:space="0" w:color="FFFFFF"/>
              <w:right w:val="single" w:sz="6" w:space="0" w:color="FFFFFF"/>
            </w:tcBorders>
            <w:shd w:val="clear" w:color="auto" w:fill="E9EAE9"/>
            <w:tcMar>
              <w:top w:w="30" w:type="dxa"/>
              <w:left w:w="120" w:type="dxa"/>
              <w:bottom w:w="30" w:type="dxa"/>
              <w:right w:w="120" w:type="dxa"/>
            </w:tcMar>
            <w:vAlign w:val="center"/>
            <w:hideMark/>
          </w:tcPr>
          <w:p w:rsidR="008C7D03" w:rsidRPr="008C7D03" w:rsidRDefault="008C7D03" w:rsidP="008C7D03">
            <w:pPr>
              <w:spacing w:after="0" w:line="240" w:lineRule="auto"/>
              <w:jc w:val="center"/>
              <w:rPr>
                <w:rFonts w:ascii="Arial" w:eastAsia="Times New Roman" w:hAnsi="Arial" w:cs="Arial"/>
                <w:sz w:val="17"/>
                <w:szCs w:val="17"/>
              </w:rPr>
            </w:pPr>
            <w:r w:rsidRPr="008C7D03">
              <w:rPr>
                <w:rFonts w:ascii="Arial" w:eastAsia="Times New Roman" w:hAnsi="Arial" w:cs="Arial"/>
                <w:sz w:val="17"/>
                <w:szCs w:val="17"/>
              </w:rPr>
              <w:t>Updated</w:t>
            </w:r>
          </w:p>
        </w:tc>
      </w:tr>
    </w:tbl>
    <w:p w:rsidR="00F94993" w:rsidRPr="00F94993" w:rsidRDefault="00F94993" w:rsidP="00F94993">
      <w:pPr>
        <w:spacing w:line="240" w:lineRule="auto"/>
        <w:rPr>
          <w:rFonts w:ascii="Times New Roman" w:hAnsi="Times New Roman" w:cs="Times New Roman"/>
          <w:b/>
          <w:sz w:val="24"/>
          <w:szCs w:val="24"/>
        </w:rPr>
      </w:pPr>
      <w:r w:rsidRPr="00F94993">
        <w:rPr>
          <w:rFonts w:ascii="Times New Roman" w:hAnsi="Times New Roman" w:cs="Times New Roman"/>
          <w:b/>
          <w:sz w:val="24"/>
          <w:szCs w:val="24"/>
        </w:rPr>
        <w:t>Evacuation Procedures for Fires and Other Emergencies</w:t>
      </w:r>
    </w:p>
    <w:p w:rsidR="00F94993" w:rsidRPr="00F9499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t>Once a fire emergency is discovered, immediate response is essential to minimize loss of life and property. The knowledge of proper procedures to take in responding to the emergency is vital to properly handle the situation.</w:t>
      </w:r>
    </w:p>
    <w:p w:rsidR="005B1FF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t>Whenever the fire alarm sounds, residents and all other occupants in residential housing must meet at the emergency evacuation safe location desig</w:t>
      </w:r>
      <w:r w:rsidR="00DA5C4C">
        <w:rPr>
          <w:rFonts w:ascii="Times New Roman" w:hAnsi="Times New Roman" w:cs="Times New Roman"/>
          <w:sz w:val="24"/>
          <w:szCs w:val="24"/>
        </w:rPr>
        <w:t>nated by the Residence Hall</w:t>
      </w:r>
      <w:r w:rsidRPr="00F94993">
        <w:rPr>
          <w:rFonts w:ascii="Times New Roman" w:hAnsi="Times New Roman" w:cs="Times New Roman"/>
          <w:sz w:val="24"/>
          <w:szCs w:val="24"/>
        </w:rPr>
        <w:t xml:space="preserve"> Staff. In the case of an actual fire or other emergency, students will be moved to a designated alternate shelter area until notified it is safe</w:t>
      </w:r>
      <w:r w:rsidR="00DA5C4C">
        <w:rPr>
          <w:rFonts w:ascii="Times New Roman" w:hAnsi="Times New Roman" w:cs="Times New Roman"/>
          <w:sz w:val="24"/>
          <w:szCs w:val="24"/>
        </w:rPr>
        <w:t xml:space="preserve"> to return to the residence hall</w:t>
      </w:r>
      <w:r w:rsidRPr="00F94993">
        <w:rPr>
          <w:rFonts w:ascii="Times New Roman" w:hAnsi="Times New Roman" w:cs="Times New Roman"/>
          <w:sz w:val="24"/>
          <w:szCs w:val="24"/>
        </w:rPr>
        <w:t>. Students should close their door as they leave their rooms. Students who do not vacate the building during the sounding of the alarm will be subject to disciplinary action.</w:t>
      </w:r>
    </w:p>
    <w:p w:rsidR="00F94993" w:rsidRPr="00F94993" w:rsidRDefault="00F94993" w:rsidP="00F94993">
      <w:pPr>
        <w:spacing w:line="240" w:lineRule="auto"/>
        <w:rPr>
          <w:rFonts w:ascii="Times New Roman" w:hAnsi="Times New Roman" w:cs="Times New Roman"/>
          <w:sz w:val="24"/>
          <w:szCs w:val="24"/>
        </w:rPr>
      </w:pPr>
      <w:r w:rsidRPr="00F94993">
        <w:rPr>
          <w:rFonts w:ascii="Times New Roman" w:hAnsi="Times New Roman" w:cs="Times New Roman"/>
          <w:sz w:val="24"/>
          <w:szCs w:val="24"/>
        </w:rPr>
        <w:t>Whenever a fire emergency occurs, the following procedures should be taken:</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94993">
        <w:rPr>
          <w:rFonts w:ascii="Times New Roman" w:hAnsi="Times New Roman" w:cs="Times New Roman"/>
          <w:sz w:val="24"/>
          <w:szCs w:val="24"/>
        </w:rPr>
        <w:t>Stay calm,</w:t>
      </w:r>
      <w:r w:rsidR="00DA5C4C">
        <w:rPr>
          <w:rFonts w:ascii="Times New Roman" w:hAnsi="Times New Roman" w:cs="Times New Roman"/>
          <w:sz w:val="24"/>
          <w:szCs w:val="24"/>
        </w:rPr>
        <w:t xml:space="preserve"> move quickly, and exit the building</w:t>
      </w:r>
      <w:r w:rsidRPr="00F94993">
        <w:rPr>
          <w:rFonts w:ascii="Times New Roman" w:hAnsi="Times New Roman" w:cs="Times New Roman"/>
          <w:sz w:val="24"/>
          <w:szCs w:val="24"/>
        </w:rPr>
        <w:t>. In an orderly fashion, residents should go to the desig</w:t>
      </w:r>
      <w:r w:rsidR="00DA5C4C">
        <w:rPr>
          <w:rFonts w:ascii="Times New Roman" w:hAnsi="Times New Roman" w:cs="Times New Roman"/>
          <w:sz w:val="24"/>
          <w:szCs w:val="24"/>
        </w:rPr>
        <w:t xml:space="preserve">nated waiting area </w:t>
      </w:r>
      <w:r w:rsidRPr="00F94993">
        <w:rPr>
          <w:rFonts w:ascii="Times New Roman" w:hAnsi="Times New Roman" w:cs="Times New Roman"/>
          <w:sz w:val="24"/>
          <w:szCs w:val="24"/>
        </w:rPr>
        <w:t>for further instructions.</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Contact the local fire department by calling 911. The specific location of the emergency shou</w:t>
      </w:r>
      <w:r w:rsidR="00DA5C4C">
        <w:rPr>
          <w:rFonts w:ascii="Times New Roman" w:hAnsi="Times New Roman" w:cs="Times New Roman"/>
          <w:sz w:val="24"/>
          <w:szCs w:val="24"/>
        </w:rPr>
        <w:t xml:space="preserve">ld be given to include the </w:t>
      </w:r>
      <w:r w:rsidRPr="00F94993">
        <w:rPr>
          <w:rFonts w:ascii="Times New Roman" w:hAnsi="Times New Roman" w:cs="Times New Roman"/>
          <w:sz w:val="24"/>
          <w:szCs w:val="24"/>
        </w:rPr>
        <w:t>building and room number and the nature of the emergency. The reporting party should give their name and a call-back phone number.</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 xml:space="preserve">Contact Campus Police or Student </w:t>
      </w:r>
      <w:r>
        <w:rPr>
          <w:rFonts w:ascii="Times New Roman" w:hAnsi="Times New Roman" w:cs="Times New Roman"/>
          <w:sz w:val="24"/>
          <w:szCs w:val="24"/>
        </w:rPr>
        <w:t>Services</w:t>
      </w:r>
      <w:r w:rsidRPr="00F94993">
        <w:rPr>
          <w:rFonts w:ascii="Times New Roman" w:hAnsi="Times New Roman" w:cs="Times New Roman"/>
          <w:sz w:val="24"/>
          <w:szCs w:val="24"/>
        </w:rPr>
        <w:t xml:space="preserve"> so that the proper departments can be notified about the emergency.</w:t>
      </w:r>
    </w:p>
    <w:p w:rsidR="00F94993" w:rsidRDefault="00F94993" w:rsidP="00F94993">
      <w:pPr>
        <w:pStyle w:val="ListParagraph"/>
        <w:numPr>
          <w:ilvl w:val="0"/>
          <w:numId w:val="2"/>
        </w:numPr>
        <w:spacing w:line="240" w:lineRule="auto"/>
        <w:rPr>
          <w:rFonts w:ascii="Times New Roman" w:hAnsi="Times New Roman" w:cs="Times New Roman"/>
          <w:sz w:val="24"/>
          <w:szCs w:val="24"/>
        </w:rPr>
      </w:pPr>
      <w:r w:rsidRPr="00F94993">
        <w:rPr>
          <w:rFonts w:ascii="Times New Roman" w:hAnsi="Times New Roman" w:cs="Times New Roman"/>
          <w:sz w:val="24"/>
          <w:szCs w:val="24"/>
        </w:rPr>
        <w:t>In case of smoke, keep a towel easily accessible for emergency use. Bring along your keys and student ID if possible.</w:t>
      </w:r>
    </w:p>
    <w:p w:rsidR="00F94993" w:rsidRDefault="00DA5C4C" w:rsidP="00F94993">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Do not re-enter the </w:t>
      </w:r>
      <w:r w:rsidR="00F94993" w:rsidRPr="00F94993">
        <w:rPr>
          <w:rFonts w:ascii="Times New Roman" w:hAnsi="Times New Roman" w:cs="Times New Roman"/>
          <w:sz w:val="24"/>
          <w:szCs w:val="24"/>
        </w:rPr>
        <w:t>building until it has been cleared by the proper authorities. If you are away from your room when the alarm sounds, do not return to your room.</w:t>
      </w: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t>Safety Measures</w:t>
      </w:r>
    </w:p>
    <w:p w:rsidR="00F94993" w:rsidRDefault="00DA5C4C" w:rsidP="00FC31ED">
      <w:pPr>
        <w:spacing w:line="240" w:lineRule="auto"/>
        <w:rPr>
          <w:rFonts w:ascii="Times New Roman" w:hAnsi="Times New Roman" w:cs="Times New Roman"/>
          <w:sz w:val="24"/>
          <w:szCs w:val="24"/>
        </w:rPr>
      </w:pPr>
      <w:r>
        <w:rPr>
          <w:rFonts w:ascii="Times New Roman" w:hAnsi="Times New Roman" w:cs="Times New Roman"/>
          <w:sz w:val="24"/>
          <w:szCs w:val="24"/>
        </w:rPr>
        <w:t xml:space="preserve">At least one fire drill will be held each semester in each residence hall.  </w:t>
      </w:r>
      <w:r w:rsidR="00FC31ED" w:rsidRPr="00FC31ED">
        <w:rPr>
          <w:rFonts w:ascii="Times New Roman" w:hAnsi="Times New Roman" w:cs="Times New Roman"/>
          <w:sz w:val="24"/>
          <w:szCs w:val="24"/>
        </w:rPr>
        <w:t xml:space="preserve">All Residential Housing dorm rooms are equipped with smoke detectors located in the bedroom </w:t>
      </w:r>
      <w:r w:rsidR="00FC31ED">
        <w:rPr>
          <w:rFonts w:ascii="Times New Roman" w:hAnsi="Times New Roman" w:cs="Times New Roman"/>
          <w:sz w:val="24"/>
          <w:szCs w:val="24"/>
        </w:rPr>
        <w:t>and each floor is equipped with a fire extinguisher</w:t>
      </w:r>
      <w:r w:rsidR="00FC31ED" w:rsidRPr="00FC31ED">
        <w:rPr>
          <w:rFonts w:ascii="Times New Roman" w:hAnsi="Times New Roman" w:cs="Times New Roman"/>
          <w:sz w:val="24"/>
          <w:szCs w:val="24"/>
        </w:rPr>
        <w:t xml:space="preserve"> located</w:t>
      </w:r>
      <w:r w:rsidR="00FC31ED">
        <w:rPr>
          <w:rFonts w:ascii="Times New Roman" w:hAnsi="Times New Roman" w:cs="Times New Roman"/>
          <w:sz w:val="24"/>
          <w:szCs w:val="24"/>
        </w:rPr>
        <w:t xml:space="preserve"> at each end of the hallways</w:t>
      </w:r>
      <w:r w:rsidR="00FC31ED" w:rsidRPr="00FC31ED">
        <w:rPr>
          <w:rFonts w:ascii="Times New Roman" w:hAnsi="Times New Roman" w:cs="Times New Roman"/>
          <w:sz w:val="24"/>
          <w:szCs w:val="24"/>
        </w:rPr>
        <w:t xml:space="preserve">. The Physical Plant Department conducts </w:t>
      </w:r>
      <w:r w:rsidR="00FC31ED">
        <w:rPr>
          <w:rFonts w:ascii="Times New Roman" w:hAnsi="Times New Roman" w:cs="Times New Roman"/>
          <w:sz w:val="24"/>
          <w:szCs w:val="24"/>
        </w:rPr>
        <w:t>periodic</w:t>
      </w:r>
      <w:r w:rsidR="00FC31ED" w:rsidRPr="00FC31ED">
        <w:rPr>
          <w:rFonts w:ascii="Times New Roman" w:hAnsi="Times New Roman" w:cs="Times New Roman"/>
          <w:sz w:val="24"/>
          <w:szCs w:val="24"/>
        </w:rPr>
        <w:t xml:space="preserve"> fire alarm and fire extinguisher inspections in all dorm buildings and repairs issues. </w:t>
      </w: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t>Fire Prevention Policies</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Fireworks or explosives are prohibited.</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Unauthorized appliances, candles or incendiary devices or liquids are prohibited.</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Smoking in the residence halls is prohibited.</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Incense burning is prohibited.</w:t>
      </w:r>
    </w:p>
    <w:p w:rsidR="00FC31ED" w:rsidRPr="00FC31ED" w:rsidRDefault="00FC31ED" w:rsidP="00FC31ED">
      <w:pPr>
        <w:spacing w:after="0" w:line="240" w:lineRule="auto"/>
        <w:rPr>
          <w:rFonts w:ascii="Times New Roman" w:hAnsi="Times New Roman" w:cs="Times New Roman"/>
          <w:sz w:val="24"/>
          <w:szCs w:val="24"/>
        </w:rPr>
      </w:pPr>
      <w:r w:rsidRPr="00FC31ED">
        <w:rPr>
          <w:rFonts w:ascii="Times New Roman" w:hAnsi="Times New Roman" w:cs="Times New Roman"/>
          <w:sz w:val="24"/>
          <w:szCs w:val="24"/>
        </w:rPr>
        <w:t xml:space="preserve">• Open flame devices such as lanterns, candles, or warmers using </w:t>
      </w:r>
      <w:proofErr w:type="spellStart"/>
      <w:r w:rsidRPr="00FC31ED">
        <w:rPr>
          <w:rFonts w:ascii="Times New Roman" w:hAnsi="Times New Roman" w:cs="Times New Roman"/>
          <w:sz w:val="24"/>
          <w:szCs w:val="24"/>
        </w:rPr>
        <w:t>votives</w:t>
      </w:r>
      <w:proofErr w:type="spellEnd"/>
      <w:r w:rsidRPr="00FC31ED">
        <w:rPr>
          <w:rFonts w:ascii="Times New Roman" w:hAnsi="Times New Roman" w:cs="Times New Roman"/>
          <w:sz w:val="24"/>
          <w:szCs w:val="24"/>
        </w:rPr>
        <w:t xml:space="preserve"> or canned fuel are strictly prohibited in residential housing.</w:t>
      </w:r>
    </w:p>
    <w:p w:rsidR="00FC31ED" w:rsidRDefault="00FC31ED" w:rsidP="00FC31ED">
      <w:pPr>
        <w:spacing w:line="240" w:lineRule="auto"/>
        <w:rPr>
          <w:rFonts w:ascii="Times New Roman" w:hAnsi="Times New Roman" w:cs="Times New Roman"/>
          <w:sz w:val="24"/>
          <w:szCs w:val="24"/>
        </w:rPr>
      </w:pPr>
      <w:r w:rsidRPr="00FC31ED">
        <w:rPr>
          <w:rFonts w:ascii="Times New Roman" w:hAnsi="Times New Roman" w:cs="Times New Roman"/>
          <w:sz w:val="24"/>
          <w:szCs w:val="24"/>
        </w:rPr>
        <w:t>• Tampering with smoke detectors and fire extinguishers are prohibited.</w:t>
      </w:r>
    </w:p>
    <w:p w:rsidR="00FC31ED" w:rsidRPr="00FC31ED" w:rsidRDefault="00FC31ED" w:rsidP="00FC31ED">
      <w:pPr>
        <w:spacing w:line="240" w:lineRule="auto"/>
        <w:rPr>
          <w:rFonts w:ascii="Times New Roman" w:hAnsi="Times New Roman" w:cs="Times New Roman"/>
          <w:b/>
          <w:sz w:val="24"/>
          <w:szCs w:val="24"/>
        </w:rPr>
      </w:pPr>
      <w:r w:rsidRPr="00FC31ED">
        <w:rPr>
          <w:rFonts w:ascii="Times New Roman" w:hAnsi="Times New Roman" w:cs="Times New Roman"/>
          <w:b/>
          <w:sz w:val="24"/>
          <w:szCs w:val="24"/>
        </w:rPr>
        <w:lastRenderedPageBreak/>
        <w:t>Combustibles</w:t>
      </w:r>
    </w:p>
    <w:p w:rsidR="00FC31ED" w:rsidRDefault="00FC31ED" w:rsidP="00FC31ED">
      <w:pPr>
        <w:spacing w:line="240" w:lineRule="auto"/>
        <w:rPr>
          <w:rFonts w:ascii="Times New Roman" w:hAnsi="Times New Roman" w:cs="Times New Roman"/>
          <w:sz w:val="24"/>
          <w:szCs w:val="24"/>
        </w:rPr>
      </w:pPr>
      <w:r w:rsidRPr="00FC31ED">
        <w:rPr>
          <w:rFonts w:ascii="Times New Roman" w:hAnsi="Times New Roman" w:cs="Times New Roman"/>
          <w:sz w:val="24"/>
          <w:szCs w:val="24"/>
        </w:rPr>
        <w:t>If you use combustibles in decorating your room, such as fabrics, cardboard or similar materials, please ensure the items are flame-proof. Purchase only UL- or FM-approved material marked “flameproof” or “flame retardant.”</w:t>
      </w:r>
    </w:p>
    <w:p w:rsidR="00D643DF" w:rsidRPr="00D643DF" w:rsidRDefault="00D643DF" w:rsidP="00D643DF">
      <w:pPr>
        <w:spacing w:line="240" w:lineRule="auto"/>
        <w:rPr>
          <w:rFonts w:ascii="Times New Roman" w:hAnsi="Times New Roman" w:cs="Times New Roman"/>
          <w:i/>
          <w:sz w:val="24"/>
          <w:szCs w:val="24"/>
        </w:rPr>
      </w:pPr>
      <w:r w:rsidRPr="00D643DF">
        <w:rPr>
          <w:rFonts w:ascii="Times New Roman" w:hAnsi="Times New Roman" w:cs="Times New Roman"/>
          <w:i/>
          <w:sz w:val="24"/>
          <w:szCs w:val="24"/>
        </w:rPr>
        <w:t>Students and Employees at the Idabel site</w:t>
      </w:r>
      <w:r>
        <w:rPr>
          <w:rFonts w:ascii="Times New Roman" w:hAnsi="Times New Roman" w:cs="Times New Roman"/>
          <w:i/>
          <w:sz w:val="24"/>
          <w:szCs w:val="24"/>
        </w:rPr>
        <w:t xml:space="preserve"> should refer to </w:t>
      </w:r>
      <w:proofErr w:type="spellStart"/>
      <w:r>
        <w:rPr>
          <w:rFonts w:ascii="Times New Roman" w:hAnsi="Times New Roman" w:cs="Times New Roman"/>
          <w:i/>
          <w:sz w:val="24"/>
          <w:szCs w:val="24"/>
        </w:rPr>
        <w:t>Southeastern’s</w:t>
      </w:r>
      <w:proofErr w:type="spellEnd"/>
      <w:r>
        <w:rPr>
          <w:rFonts w:ascii="Times New Roman" w:hAnsi="Times New Roman" w:cs="Times New Roman"/>
          <w:i/>
          <w:sz w:val="24"/>
          <w:szCs w:val="24"/>
        </w:rPr>
        <w:t xml:space="preserve"> </w:t>
      </w:r>
      <w:r w:rsidRPr="00D643DF">
        <w:rPr>
          <w:rFonts w:ascii="Times New Roman" w:hAnsi="Times New Roman" w:cs="Times New Roman"/>
          <w:i/>
          <w:sz w:val="24"/>
          <w:szCs w:val="24"/>
        </w:rPr>
        <w:t>Safety Procedures.</w:t>
      </w:r>
    </w:p>
    <w:p w:rsidR="00D643DF" w:rsidRDefault="00D643DF" w:rsidP="00D643DF">
      <w:pPr>
        <w:spacing w:line="240" w:lineRule="auto"/>
        <w:rPr>
          <w:rFonts w:ascii="Times New Roman" w:hAnsi="Times New Roman" w:cs="Times New Roman"/>
          <w:i/>
          <w:sz w:val="24"/>
          <w:szCs w:val="24"/>
        </w:rPr>
      </w:pPr>
      <w:r w:rsidRPr="00D643DF">
        <w:rPr>
          <w:rFonts w:ascii="Times New Roman" w:hAnsi="Times New Roman" w:cs="Times New Roman"/>
          <w:i/>
          <w:sz w:val="24"/>
          <w:szCs w:val="24"/>
        </w:rPr>
        <w:t>Students and Employees at the Antlers site should refer to Kiamichi Technology Center’s Safety Procedures.</w:t>
      </w:r>
    </w:p>
    <w:p w:rsidR="008E565D" w:rsidRDefault="008E565D" w:rsidP="00D643DF">
      <w:pPr>
        <w:spacing w:line="240" w:lineRule="auto"/>
        <w:rPr>
          <w:rFonts w:ascii="Times New Roman" w:hAnsi="Times New Roman" w:cs="Times New Roman"/>
          <w:i/>
          <w:sz w:val="24"/>
          <w:szCs w:val="24"/>
        </w:rPr>
      </w:pPr>
    </w:p>
    <w:p w:rsidR="008E565D" w:rsidRDefault="008E565D" w:rsidP="00D643DF">
      <w:pPr>
        <w:spacing w:line="240" w:lineRule="auto"/>
        <w:rPr>
          <w:rFonts w:ascii="Times New Roman" w:hAnsi="Times New Roman" w:cs="Times New Roman"/>
          <w:i/>
          <w:sz w:val="24"/>
          <w:szCs w:val="24"/>
        </w:rPr>
      </w:pPr>
    </w:p>
    <w:p w:rsidR="008E565D" w:rsidRDefault="008E565D" w:rsidP="00D643DF">
      <w:pPr>
        <w:spacing w:line="240" w:lineRule="auto"/>
        <w:rPr>
          <w:rFonts w:ascii="Times New Roman" w:hAnsi="Times New Roman" w:cs="Times New Roman"/>
          <w:i/>
          <w:sz w:val="24"/>
          <w:szCs w:val="24"/>
        </w:rPr>
      </w:pPr>
      <w:r>
        <w:rPr>
          <w:rFonts w:ascii="Times New Roman" w:hAnsi="Times New Roman" w:cs="Times New Roman"/>
          <w:i/>
          <w:sz w:val="24"/>
          <w:szCs w:val="24"/>
        </w:rPr>
        <w:t>******************************************************************************</w:t>
      </w:r>
    </w:p>
    <w:p w:rsidR="008E565D" w:rsidRPr="00D643DF" w:rsidRDefault="008E565D" w:rsidP="00D643DF">
      <w:pPr>
        <w:spacing w:line="240" w:lineRule="auto"/>
        <w:rPr>
          <w:rFonts w:ascii="Times New Roman" w:hAnsi="Times New Roman" w:cs="Times New Roman"/>
          <w:i/>
          <w:sz w:val="24"/>
          <w:szCs w:val="24"/>
        </w:rPr>
      </w:pPr>
      <w:bookmarkStart w:id="0" w:name="_GoBack"/>
      <w:bookmarkEnd w:id="0"/>
    </w:p>
    <w:p w:rsidR="00FC31ED" w:rsidRPr="00F9759E" w:rsidRDefault="00F9759E" w:rsidP="00F9759E">
      <w:pPr>
        <w:spacing w:line="240" w:lineRule="auto"/>
        <w:jc w:val="center"/>
        <w:rPr>
          <w:rFonts w:ascii="Times New Roman" w:hAnsi="Times New Roman" w:cs="Times New Roman"/>
          <w:i/>
          <w:sz w:val="24"/>
          <w:szCs w:val="24"/>
        </w:rPr>
      </w:pPr>
      <w:r w:rsidRPr="00F9759E">
        <w:rPr>
          <w:rFonts w:ascii="Times New Roman" w:hAnsi="Times New Roman" w:cs="Times New Roman"/>
          <w:i/>
          <w:sz w:val="24"/>
          <w:szCs w:val="24"/>
        </w:rPr>
        <w:t>If you have any questions pertaining to this report please feel free to contact our campus police at 918-465-1718 or Chief Bryan Denny at 918-465-1739.</w:t>
      </w:r>
    </w:p>
    <w:p w:rsidR="00FC31ED" w:rsidRPr="00F94993" w:rsidRDefault="00FC31ED" w:rsidP="00FC31ED">
      <w:pPr>
        <w:spacing w:line="240" w:lineRule="auto"/>
        <w:rPr>
          <w:rFonts w:ascii="Times New Roman" w:hAnsi="Times New Roman" w:cs="Times New Roman"/>
          <w:sz w:val="24"/>
          <w:szCs w:val="24"/>
        </w:rPr>
      </w:pPr>
    </w:p>
    <w:sectPr w:rsidR="00FC31ED" w:rsidRPr="00F94993">
      <w:footerReference w:type="default" r:id="rId4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59E" w:rsidRDefault="00F9759E" w:rsidP="00FC31ED">
      <w:pPr>
        <w:spacing w:after="0" w:line="240" w:lineRule="auto"/>
      </w:pPr>
      <w:r>
        <w:separator/>
      </w:r>
    </w:p>
  </w:endnote>
  <w:endnote w:type="continuationSeparator" w:id="0">
    <w:p w:rsidR="00F9759E" w:rsidRDefault="00F9759E" w:rsidP="00FC3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53329674"/>
      <w:docPartObj>
        <w:docPartGallery w:val="Page Numbers (Bottom of Page)"/>
        <w:docPartUnique/>
      </w:docPartObj>
    </w:sdtPr>
    <w:sdtEndPr>
      <w:rPr>
        <w:noProof/>
      </w:rPr>
    </w:sdtEndPr>
    <w:sdtContent>
      <w:p w:rsidR="00F9759E" w:rsidRPr="00FC31ED" w:rsidRDefault="00F9759E">
        <w:pPr>
          <w:pStyle w:val="Footer"/>
          <w:jc w:val="right"/>
          <w:rPr>
            <w:rFonts w:ascii="Times New Roman" w:hAnsi="Times New Roman" w:cs="Times New Roman"/>
            <w:sz w:val="24"/>
            <w:szCs w:val="24"/>
          </w:rPr>
        </w:pPr>
        <w:r w:rsidRPr="00FC31ED">
          <w:rPr>
            <w:rFonts w:ascii="Times New Roman" w:hAnsi="Times New Roman" w:cs="Times New Roman"/>
            <w:sz w:val="24"/>
            <w:szCs w:val="24"/>
          </w:rPr>
          <w:fldChar w:fldCharType="begin"/>
        </w:r>
        <w:r w:rsidRPr="00FC31ED">
          <w:rPr>
            <w:rFonts w:ascii="Times New Roman" w:hAnsi="Times New Roman" w:cs="Times New Roman"/>
            <w:sz w:val="24"/>
            <w:szCs w:val="24"/>
          </w:rPr>
          <w:instrText xml:space="preserve"> PAGE   \* MERGEFORMAT </w:instrText>
        </w:r>
        <w:r w:rsidRPr="00FC31ED">
          <w:rPr>
            <w:rFonts w:ascii="Times New Roman" w:hAnsi="Times New Roman" w:cs="Times New Roman"/>
            <w:sz w:val="24"/>
            <w:szCs w:val="24"/>
          </w:rPr>
          <w:fldChar w:fldCharType="separate"/>
        </w:r>
        <w:r w:rsidR="00C941C3">
          <w:rPr>
            <w:rFonts w:ascii="Times New Roman" w:hAnsi="Times New Roman" w:cs="Times New Roman"/>
            <w:noProof/>
            <w:sz w:val="24"/>
            <w:szCs w:val="24"/>
          </w:rPr>
          <w:t>1</w:t>
        </w:r>
        <w:r w:rsidRPr="00FC31ED">
          <w:rPr>
            <w:rFonts w:ascii="Times New Roman" w:hAnsi="Times New Roman" w:cs="Times New Roman"/>
            <w:noProof/>
            <w:sz w:val="24"/>
            <w:szCs w:val="24"/>
          </w:rPr>
          <w:fldChar w:fldCharType="end"/>
        </w:r>
      </w:p>
    </w:sdtContent>
  </w:sdt>
  <w:p w:rsidR="00F9759E" w:rsidRDefault="00F97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59E" w:rsidRDefault="00F9759E" w:rsidP="00FC31ED">
      <w:pPr>
        <w:spacing w:after="0" w:line="240" w:lineRule="auto"/>
      </w:pPr>
      <w:r>
        <w:separator/>
      </w:r>
    </w:p>
  </w:footnote>
  <w:footnote w:type="continuationSeparator" w:id="0">
    <w:p w:rsidR="00F9759E" w:rsidRDefault="00F9759E" w:rsidP="00FC3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C2AF5"/>
    <w:multiLevelType w:val="hybridMultilevel"/>
    <w:tmpl w:val="6FE2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EC3BBA"/>
    <w:multiLevelType w:val="hybridMultilevel"/>
    <w:tmpl w:val="1102D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1EB"/>
    <w:rsid w:val="0003324F"/>
    <w:rsid w:val="00141961"/>
    <w:rsid w:val="00185F88"/>
    <w:rsid w:val="0026694F"/>
    <w:rsid w:val="00267AF3"/>
    <w:rsid w:val="002B071B"/>
    <w:rsid w:val="00435C97"/>
    <w:rsid w:val="004A7F23"/>
    <w:rsid w:val="005246E8"/>
    <w:rsid w:val="005754FD"/>
    <w:rsid w:val="005B1FF3"/>
    <w:rsid w:val="005F6F97"/>
    <w:rsid w:val="00621F88"/>
    <w:rsid w:val="008651A9"/>
    <w:rsid w:val="008B3349"/>
    <w:rsid w:val="008C7D03"/>
    <w:rsid w:val="008E565D"/>
    <w:rsid w:val="00914C1B"/>
    <w:rsid w:val="00926887"/>
    <w:rsid w:val="009A3F8E"/>
    <w:rsid w:val="00B771EB"/>
    <w:rsid w:val="00B921CA"/>
    <w:rsid w:val="00C941C3"/>
    <w:rsid w:val="00D643DF"/>
    <w:rsid w:val="00DA14A5"/>
    <w:rsid w:val="00DA5C4C"/>
    <w:rsid w:val="00E317E0"/>
    <w:rsid w:val="00F004F2"/>
    <w:rsid w:val="00F94993"/>
    <w:rsid w:val="00F9759E"/>
    <w:rsid w:val="00FA277C"/>
    <w:rsid w:val="00FC31ED"/>
    <w:rsid w:val="00FD3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EB"/>
    <w:rPr>
      <w:rFonts w:ascii="Tahoma" w:hAnsi="Tahoma" w:cs="Tahoma"/>
      <w:sz w:val="16"/>
      <w:szCs w:val="16"/>
    </w:rPr>
  </w:style>
  <w:style w:type="paragraph" w:customStyle="1" w:styleId="Default">
    <w:name w:val="Default"/>
    <w:rsid w:val="005246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246E8"/>
    <w:rPr>
      <w:color w:val="0000FF" w:themeColor="hyperlink"/>
      <w:u w:val="single"/>
    </w:rPr>
  </w:style>
  <w:style w:type="paragraph" w:styleId="ListParagraph">
    <w:name w:val="List Paragraph"/>
    <w:basedOn w:val="Normal"/>
    <w:uiPriority w:val="34"/>
    <w:qFormat/>
    <w:rsid w:val="00F94993"/>
    <w:pPr>
      <w:ind w:left="720"/>
      <w:contextualSpacing/>
    </w:pPr>
  </w:style>
  <w:style w:type="paragraph" w:styleId="Header">
    <w:name w:val="header"/>
    <w:basedOn w:val="Normal"/>
    <w:link w:val="HeaderChar"/>
    <w:uiPriority w:val="99"/>
    <w:unhideWhenUsed/>
    <w:rsid w:val="00FC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1ED"/>
  </w:style>
  <w:style w:type="paragraph" w:styleId="Footer">
    <w:name w:val="footer"/>
    <w:basedOn w:val="Normal"/>
    <w:link w:val="FooterChar"/>
    <w:uiPriority w:val="99"/>
    <w:unhideWhenUsed/>
    <w:rsid w:val="00FC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1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1EB"/>
    <w:rPr>
      <w:rFonts w:ascii="Tahoma" w:hAnsi="Tahoma" w:cs="Tahoma"/>
      <w:sz w:val="16"/>
      <w:szCs w:val="16"/>
    </w:rPr>
  </w:style>
  <w:style w:type="paragraph" w:customStyle="1" w:styleId="Default">
    <w:name w:val="Default"/>
    <w:rsid w:val="005246E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246E8"/>
    <w:rPr>
      <w:color w:val="0000FF" w:themeColor="hyperlink"/>
      <w:u w:val="single"/>
    </w:rPr>
  </w:style>
  <w:style w:type="paragraph" w:styleId="ListParagraph">
    <w:name w:val="List Paragraph"/>
    <w:basedOn w:val="Normal"/>
    <w:uiPriority w:val="34"/>
    <w:qFormat/>
    <w:rsid w:val="00F94993"/>
    <w:pPr>
      <w:ind w:left="720"/>
      <w:contextualSpacing/>
    </w:pPr>
  </w:style>
  <w:style w:type="paragraph" w:styleId="Header">
    <w:name w:val="header"/>
    <w:basedOn w:val="Normal"/>
    <w:link w:val="HeaderChar"/>
    <w:uiPriority w:val="99"/>
    <w:unhideWhenUsed/>
    <w:rsid w:val="00FC3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1ED"/>
  </w:style>
  <w:style w:type="paragraph" w:styleId="Footer">
    <w:name w:val="footer"/>
    <w:basedOn w:val="Normal"/>
    <w:link w:val="FooterChar"/>
    <w:uiPriority w:val="99"/>
    <w:unhideWhenUsed/>
    <w:rsid w:val="00FC3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8531">
      <w:bodyDiv w:val="1"/>
      <w:marLeft w:val="0"/>
      <w:marRight w:val="0"/>
      <w:marTop w:val="0"/>
      <w:marBottom w:val="0"/>
      <w:divBdr>
        <w:top w:val="none" w:sz="0" w:space="0" w:color="auto"/>
        <w:left w:val="none" w:sz="0" w:space="0" w:color="auto"/>
        <w:bottom w:val="none" w:sz="0" w:space="0" w:color="auto"/>
        <w:right w:val="none" w:sz="0" w:space="0" w:color="auto"/>
      </w:divBdr>
      <w:divsChild>
        <w:div w:id="427964164">
          <w:marLeft w:val="225"/>
          <w:marRight w:val="225"/>
          <w:marTop w:val="60"/>
          <w:marBottom w:val="330"/>
          <w:divBdr>
            <w:top w:val="none" w:sz="0" w:space="0" w:color="auto"/>
            <w:left w:val="none" w:sz="0" w:space="0" w:color="auto"/>
            <w:bottom w:val="none" w:sz="0" w:space="0" w:color="auto"/>
            <w:right w:val="none" w:sz="0" w:space="0" w:color="auto"/>
          </w:divBdr>
          <w:divsChild>
            <w:div w:id="4593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668">
      <w:bodyDiv w:val="1"/>
      <w:marLeft w:val="0"/>
      <w:marRight w:val="0"/>
      <w:marTop w:val="0"/>
      <w:marBottom w:val="0"/>
      <w:divBdr>
        <w:top w:val="none" w:sz="0" w:space="0" w:color="auto"/>
        <w:left w:val="none" w:sz="0" w:space="0" w:color="auto"/>
        <w:bottom w:val="none" w:sz="0" w:space="0" w:color="auto"/>
        <w:right w:val="none" w:sz="0" w:space="0" w:color="auto"/>
      </w:divBdr>
      <w:divsChild>
        <w:div w:id="1840465351">
          <w:marLeft w:val="225"/>
          <w:marRight w:val="225"/>
          <w:marTop w:val="60"/>
          <w:marBottom w:val="330"/>
          <w:divBdr>
            <w:top w:val="none" w:sz="0" w:space="0" w:color="auto"/>
            <w:left w:val="none" w:sz="0" w:space="0" w:color="auto"/>
            <w:bottom w:val="none" w:sz="0" w:space="0" w:color="auto"/>
            <w:right w:val="none" w:sz="0" w:space="0" w:color="auto"/>
          </w:divBdr>
          <w:divsChild>
            <w:div w:id="2480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1247">
      <w:bodyDiv w:val="1"/>
      <w:marLeft w:val="0"/>
      <w:marRight w:val="0"/>
      <w:marTop w:val="0"/>
      <w:marBottom w:val="0"/>
      <w:divBdr>
        <w:top w:val="none" w:sz="0" w:space="0" w:color="auto"/>
        <w:left w:val="none" w:sz="0" w:space="0" w:color="auto"/>
        <w:bottom w:val="none" w:sz="0" w:space="0" w:color="auto"/>
        <w:right w:val="none" w:sz="0" w:space="0" w:color="auto"/>
      </w:divBdr>
      <w:divsChild>
        <w:div w:id="23555684">
          <w:marLeft w:val="600"/>
          <w:marRight w:val="0"/>
          <w:marTop w:val="0"/>
          <w:marBottom w:val="0"/>
          <w:divBdr>
            <w:top w:val="none" w:sz="0" w:space="0" w:color="auto"/>
            <w:left w:val="none" w:sz="0" w:space="0" w:color="auto"/>
            <w:bottom w:val="none" w:sz="0" w:space="0" w:color="auto"/>
            <w:right w:val="none" w:sz="0" w:space="0" w:color="auto"/>
          </w:divBdr>
        </w:div>
      </w:divsChild>
    </w:div>
    <w:div w:id="446463987">
      <w:bodyDiv w:val="1"/>
      <w:marLeft w:val="0"/>
      <w:marRight w:val="0"/>
      <w:marTop w:val="0"/>
      <w:marBottom w:val="0"/>
      <w:divBdr>
        <w:top w:val="none" w:sz="0" w:space="0" w:color="auto"/>
        <w:left w:val="none" w:sz="0" w:space="0" w:color="auto"/>
        <w:bottom w:val="none" w:sz="0" w:space="0" w:color="auto"/>
        <w:right w:val="none" w:sz="0" w:space="0" w:color="auto"/>
      </w:divBdr>
      <w:divsChild>
        <w:div w:id="1615289370">
          <w:marLeft w:val="225"/>
          <w:marRight w:val="225"/>
          <w:marTop w:val="60"/>
          <w:marBottom w:val="330"/>
          <w:divBdr>
            <w:top w:val="none" w:sz="0" w:space="0" w:color="auto"/>
            <w:left w:val="none" w:sz="0" w:space="0" w:color="auto"/>
            <w:bottom w:val="none" w:sz="0" w:space="0" w:color="auto"/>
            <w:right w:val="none" w:sz="0" w:space="0" w:color="auto"/>
          </w:divBdr>
          <w:divsChild>
            <w:div w:id="18217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2683">
      <w:bodyDiv w:val="1"/>
      <w:marLeft w:val="0"/>
      <w:marRight w:val="0"/>
      <w:marTop w:val="0"/>
      <w:marBottom w:val="0"/>
      <w:divBdr>
        <w:top w:val="none" w:sz="0" w:space="0" w:color="auto"/>
        <w:left w:val="none" w:sz="0" w:space="0" w:color="auto"/>
        <w:bottom w:val="none" w:sz="0" w:space="0" w:color="auto"/>
        <w:right w:val="none" w:sz="0" w:space="0" w:color="auto"/>
      </w:divBdr>
      <w:divsChild>
        <w:div w:id="1013802899">
          <w:marLeft w:val="0"/>
          <w:marRight w:val="0"/>
          <w:marTop w:val="0"/>
          <w:marBottom w:val="0"/>
          <w:divBdr>
            <w:top w:val="none" w:sz="0" w:space="0" w:color="auto"/>
            <w:left w:val="none" w:sz="0" w:space="0" w:color="auto"/>
            <w:bottom w:val="none" w:sz="0" w:space="0" w:color="auto"/>
            <w:right w:val="none" w:sz="0" w:space="0" w:color="auto"/>
          </w:divBdr>
        </w:div>
      </w:divsChild>
    </w:div>
    <w:div w:id="762797547">
      <w:bodyDiv w:val="1"/>
      <w:marLeft w:val="0"/>
      <w:marRight w:val="0"/>
      <w:marTop w:val="0"/>
      <w:marBottom w:val="0"/>
      <w:divBdr>
        <w:top w:val="none" w:sz="0" w:space="0" w:color="auto"/>
        <w:left w:val="none" w:sz="0" w:space="0" w:color="auto"/>
        <w:bottom w:val="none" w:sz="0" w:space="0" w:color="auto"/>
        <w:right w:val="none" w:sz="0" w:space="0" w:color="auto"/>
      </w:divBdr>
      <w:divsChild>
        <w:div w:id="1058552803">
          <w:marLeft w:val="225"/>
          <w:marRight w:val="225"/>
          <w:marTop w:val="60"/>
          <w:marBottom w:val="330"/>
          <w:divBdr>
            <w:top w:val="none" w:sz="0" w:space="0" w:color="auto"/>
            <w:left w:val="none" w:sz="0" w:space="0" w:color="auto"/>
            <w:bottom w:val="none" w:sz="0" w:space="0" w:color="auto"/>
            <w:right w:val="none" w:sz="0" w:space="0" w:color="auto"/>
          </w:divBdr>
          <w:divsChild>
            <w:div w:id="701588265">
              <w:marLeft w:val="0"/>
              <w:marRight w:val="0"/>
              <w:marTop w:val="0"/>
              <w:marBottom w:val="0"/>
              <w:divBdr>
                <w:top w:val="none" w:sz="0" w:space="0" w:color="auto"/>
                <w:left w:val="none" w:sz="0" w:space="0" w:color="auto"/>
                <w:bottom w:val="none" w:sz="0" w:space="0" w:color="auto"/>
                <w:right w:val="none" w:sz="0" w:space="0" w:color="auto"/>
              </w:divBdr>
            </w:div>
            <w:div w:id="1180198730">
              <w:marLeft w:val="0"/>
              <w:marRight w:val="0"/>
              <w:marTop w:val="0"/>
              <w:marBottom w:val="0"/>
              <w:divBdr>
                <w:top w:val="none" w:sz="0" w:space="0" w:color="auto"/>
                <w:left w:val="none" w:sz="0" w:space="0" w:color="auto"/>
                <w:bottom w:val="none" w:sz="0" w:space="0" w:color="auto"/>
                <w:right w:val="none" w:sz="0" w:space="0" w:color="auto"/>
              </w:divBdr>
            </w:div>
            <w:div w:id="484903318">
              <w:marLeft w:val="0"/>
              <w:marRight w:val="0"/>
              <w:marTop w:val="0"/>
              <w:marBottom w:val="0"/>
              <w:divBdr>
                <w:top w:val="none" w:sz="0" w:space="0" w:color="auto"/>
                <w:left w:val="none" w:sz="0" w:space="0" w:color="auto"/>
                <w:bottom w:val="none" w:sz="0" w:space="0" w:color="auto"/>
                <w:right w:val="none" w:sz="0" w:space="0" w:color="auto"/>
              </w:divBdr>
            </w:div>
            <w:div w:id="5319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0375">
      <w:bodyDiv w:val="1"/>
      <w:marLeft w:val="0"/>
      <w:marRight w:val="0"/>
      <w:marTop w:val="0"/>
      <w:marBottom w:val="0"/>
      <w:divBdr>
        <w:top w:val="none" w:sz="0" w:space="0" w:color="auto"/>
        <w:left w:val="none" w:sz="0" w:space="0" w:color="auto"/>
        <w:bottom w:val="none" w:sz="0" w:space="0" w:color="auto"/>
        <w:right w:val="none" w:sz="0" w:space="0" w:color="auto"/>
      </w:divBdr>
    </w:div>
    <w:div w:id="1098527412">
      <w:bodyDiv w:val="1"/>
      <w:marLeft w:val="0"/>
      <w:marRight w:val="0"/>
      <w:marTop w:val="0"/>
      <w:marBottom w:val="0"/>
      <w:divBdr>
        <w:top w:val="none" w:sz="0" w:space="0" w:color="auto"/>
        <w:left w:val="none" w:sz="0" w:space="0" w:color="auto"/>
        <w:bottom w:val="none" w:sz="0" w:space="0" w:color="auto"/>
        <w:right w:val="none" w:sz="0" w:space="0" w:color="auto"/>
      </w:divBdr>
    </w:div>
    <w:div w:id="1207063868">
      <w:bodyDiv w:val="1"/>
      <w:marLeft w:val="0"/>
      <w:marRight w:val="0"/>
      <w:marTop w:val="0"/>
      <w:marBottom w:val="0"/>
      <w:divBdr>
        <w:top w:val="none" w:sz="0" w:space="0" w:color="auto"/>
        <w:left w:val="none" w:sz="0" w:space="0" w:color="auto"/>
        <w:bottom w:val="none" w:sz="0" w:space="0" w:color="auto"/>
        <w:right w:val="none" w:sz="0" w:space="0" w:color="auto"/>
      </w:divBdr>
      <w:divsChild>
        <w:div w:id="1461338377">
          <w:marLeft w:val="225"/>
          <w:marRight w:val="225"/>
          <w:marTop w:val="60"/>
          <w:marBottom w:val="330"/>
          <w:divBdr>
            <w:top w:val="none" w:sz="0" w:space="0" w:color="auto"/>
            <w:left w:val="none" w:sz="0" w:space="0" w:color="auto"/>
            <w:bottom w:val="none" w:sz="0" w:space="0" w:color="auto"/>
            <w:right w:val="none" w:sz="0" w:space="0" w:color="auto"/>
          </w:divBdr>
          <w:divsChild>
            <w:div w:id="329719268">
              <w:marLeft w:val="0"/>
              <w:marRight w:val="0"/>
              <w:marTop w:val="0"/>
              <w:marBottom w:val="0"/>
              <w:divBdr>
                <w:top w:val="none" w:sz="0" w:space="0" w:color="auto"/>
                <w:left w:val="none" w:sz="0" w:space="0" w:color="auto"/>
                <w:bottom w:val="none" w:sz="0" w:space="0" w:color="auto"/>
                <w:right w:val="none" w:sz="0" w:space="0" w:color="auto"/>
              </w:divBdr>
            </w:div>
            <w:div w:id="143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631">
      <w:bodyDiv w:val="1"/>
      <w:marLeft w:val="0"/>
      <w:marRight w:val="0"/>
      <w:marTop w:val="0"/>
      <w:marBottom w:val="0"/>
      <w:divBdr>
        <w:top w:val="none" w:sz="0" w:space="0" w:color="auto"/>
        <w:left w:val="none" w:sz="0" w:space="0" w:color="auto"/>
        <w:bottom w:val="none" w:sz="0" w:space="0" w:color="auto"/>
        <w:right w:val="none" w:sz="0" w:space="0" w:color="auto"/>
      </w:divBdr>
      <w:divsChild>
        <w:div w:id="328217395">
          <w:marLeft w:val="0"/>
          <w:marRight w:val="0"/>
          <w:marTop w:val="0"/>
          <w:marBottom w:val="0"/>
          <w:divBdr>
            <w:top w:val="none" w:sz="0" w:space="0" w:color="auto"/>
            <w:left w:val="none" w:sz="0" w:space="0" w:color="auto"/>
            <w:bottom w:val="none" w:sz="0" w:space="0" w:color="auto"/>
            <w:right w:val="none" w:sz="0" w:space="0" w:color="auto"/>
          </w:divBdr>
        </w:div>
      </w:divsChild>
    </w:div>
    <w:div w:id="1459838324">
      <w:bodyDiv w:val="1"/>
      <w:marLeft w:val="0"/>
      <w:marRight w:val="0"/>
      <w:marTop w:val="0"/>
      <w:marBottom w:val="0"/>
      <w:divBdr>
        <w:top w:val="none" w:sz="0" w:space="0" w:color="auto"/>
        <w:left w:val="none" w:sz="0" w:space="0" w:color="auto"/>
        <w:bottom w:val="none" w:sz="0" w:space="0" w:color="auto"/>
        <w:right w:val="none" w:sz="0" w:space="0" w:color="auto"/>
      </w:divBdr>
    </w:div>
    <w:div w:id="1635867496">
      <w:bodyDiv w:val="1"/>
      <w:marLeft w:val="0"/>
      <w:marRight w:val="0"/>
      <w:marTop w:val="0"/>
      <w:marBottom w:val="0"/>
      <w:divBdr>
        <w:top w:val="none" w:sz="0" w:space="0" w:color="auto"/>
        <w:left w:val="none" w:sz="0" w:space="0" w:color="auto"/>
        <w:bottom w:val="none" w:sz="0" w:space="0" w:color="auto"/>
        <w:right w:val="none" w:sz="0" w:space="0" w:color="auto"/>
      </w:divBdr>
      <w:divsChild>
        <w:div w:id="1065376313">
          <w:marLeft w:val="0"/>
          <w:marRight w:val="0"/>
          <w:marTop w:val="0"/>
          <w:marBottom w:val="0"/>
          <w:divBdr>
            <w:top w:val="none" w:sz="0" w:space="0" w:color="auto"/>
            <w:left w:val="none" w:sz="0" w:space="0" w:color="auto"/>
            <w:bottom w:val="none" w:sz="0" w:space="0" w:color="auto"/>
            <w:right w:val="none" w:sz="0" w:space="0" w:color="auto"/>
          </w:divBdr>
        </w:div>
      </w:divsChild>
    </w:div>
    <w:div w:id="1692800898">
      <w:bodyDiv w:val="1"/>
      <w:marLeft w:val="0"/>
      <w:marRight w:val="0"/>
      <w:marTop w:val="0"/>
      <w:marBottom w:val="0"/>
      <w:divBdr>
        <w:top w:val="none" w:sz="0" w:space="0" w:color="auto"/>
        <w:left w:val="none" w:sz="0" w:space="0" w:color="auto"/>
        <w:bottom w:val="none" w:sz="0" w:space="0" w:color="auto"/>
        <w:right w:val="none" w:sz="0" w:space="0" w:color="auto"/>
      </w:divBdr>
      <w:divsChild>
        <w:div w:id="791753767">
          <w:marLeft w:val="0"/>
          <w:marRight w:val="0"/>
          <w:marTop w:val="0"/>
          <w:marBottom w:val="0"/>
          <w:divBdr>
            <w:top w:val="none" w:sz="0" w:space="0" w:color="auto"/>
            <w:left w:val="none" w:sz="0" w:space="0" w:color="auto"/>
            <w:bottom w:val="none" w:sz="0" w:space="0" w:color="auto"/>
            <w:right w:val="none" w:sz="0" w:space="0" w:color="auto"/>
          </w:divBdr>
        </w:div>
      </w:divsChild>
    </w:div>
    <w:div w:id="1749424478">
      <w:bodyDiv w:val="1"/>
      <w:marLeft w:val="0"/>
      <w:marRight w:val="0"/>
      <w:marTop w:val="0"/>
      <w:marBottom w:val="0"/>
      <w:divBdr>
        <w:top w:val="none" w:sz="0" w:space="0" w:color="auto"/>
        <w:left w:val="none" w:sz="0" w:space="0" w:color="auto"/>
        <w:bottom w:val="none" w:sz="0" w:space="0" w:color="auto"/>
        <w:right w:val="none" w:sz="0" w:space="0" w:color="auto"/>
      </w:divBdr>
      <w:divsChild>
        <w:div w:id="214588791">
          <w:marLeft w:val="225"/>
          <w:marRight w:val="225"/>
          <w:marTop w:val="60"/>
          <w:marBottom w:val="330"/>
          <w:divBdr>
            <w:top w:val="none" w:sz="0" w:space="0" w:color="auto"/>
            <w:left w:val="none" w:sz="0" w:space="0" w:color="auto"/>
            <w:bottom w:val="none" w:sz="0" w:space="0" w:color="auto"/>
            <w:right w:val="none" w:sz="0" w:space="0" w:color="auto"/>
          </w:divBdr>
          <w:divsChild>
            <w:div w:id="8449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899">
      <w:bodyDiv w:val="1"/>
      <w:marLeft w:val="0"/>
      <w:marRight w:val="0"/>
      <w:marTop w:val="0"/>
      <w:marBottom w:val="0"/>
      <w:divBdr>
        <w:top w:val="none" w:sz="0" w:space="0" w:color="auto"/>
        <w:left w:val="none" w:sz="0" w:space="0" w:color="auto"/>
        <w:bottom w:val="none" w:sz="0" w:space="0" w:color="auto"/>
        <w:right w:val="none" w:sz="0" w:space="0" w:color="auto"/>
      </w:divBdr>
      <w:divsChild>
        <w:div w:id="759109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control" Target="activeX/activeX124.xml"/><Relationship Id="rId21" Type="http://schemas.openxmlformats.org/officeDocument/2006/relationships/hyperlink" Target="javascript:openglossary(124)" TargetMode="External"/><Relationship Id="rId63" Type="http://schemas.openxmlformats.org/officeDocument/2006/relationships/image" Target="media/image25.wmf"/><Relationship Id="rId159" Type="http://schemas.openxmlformats.org/officeDocument/2006/relationships/image" Target="media/image64.wmf"/><Relationship Id="rId324" Type="http://schemas.openxmlformats.org/officeDocument/2006/relationships/image" Target="media/image141.wmf"/><Relationship Id="rId366" Type="http://schemas.openxmlformats.org/officeDocument/2006/relationships/image" Target="media/image162.wmf"/><Relationship Id="rId170" Type="http://schemas.openxmlformats.org/officeDocument/2006/relationships/control" Target="activeX/activeX65.xml"/><Relationship Id="rId226" Type="http://schemas.openxmlformats.org/officeDocument/2006/relationships/control" Target="activeX/activeX88.xml"/><Relationship Id="rId433" Type="http://schemas.openxmlformats.org/officeDocument/2006/relationships/control" Target="activeX/activeX191.xml"/><Relationship Id="rId268" Type="http://schemas.openxmlformats.org/officeDocument/2006/relationships/image" Target="media/image113.wmf"/><Relationship Id="rId32" Type="http://schemas.openxmlformats.org/officeDocument/2006/relationships/control" Target="activeX/activeX9.xml"/><Relationship Id="rId74" Type="http://schemas.openxmlformats.org/officeDocument/2006/relationships/control" Target="activeX/activeX26.xml"/><Relationship Id="rId128" Type="http://schemas.openxmlformats.org/officeDocument/2006/relationships/control" Target="activeX/activeX48.xml"/><Relationship Id="rId335" Type="http://schemas.openxmlformats.org/officeDocument/2006/relationships/control" Target="activeX/activeX142.xml"/><Relationship Id="rId377" Type="http://schemas.openxmlformats.org/officeDocument/2006/relationships/control" Target="activeX/activeX163.xml"/><Relationship Id="rId5" Type="http://schemas.openxmlformats.org/officeDocument/2006/relationships/webSettings" Target="webSettings.xml"/><Relationship Id="rId181" Type="http://schemas.openxmlformats.org/officeDocument/2006/relationships/control" Target="activeX/activeX70.xml"/><Relationship Id="rId237" Type="http://schemas.openxmlformats.org/officeDocument/2006/relationships/control" Target="activeX/activeX93.xml"/><Relationship Id="rId402" Type="http://schemas.openxmlformats.org/officeDocument/2006/relationships/image" Target="media/image180.wmf"/><Relationship Id="rId279" Type="http://schemas.openxmlformats.org/officeDocument/2006/relationships/control" Target="activeX/activeX114.xml"/><Relationship Id="rId444" Type="http://schemas.openxmlformats.org/officeDocument/2006/relationships/image" Target="media/image201.wmf"/><Relationship Id="rId43" Type="http://schemas.openxmlformats.org/officeDocument/2006/relationships/image" Target="media/image17.wmf"/><Relationship Id="rId139" Type="http://schemas.openxmlformats.org/officeDocument/2006/relationships/image" Target="media/image56.wmf"/><Relationship Id="rId290" Type="http://schemas.openxmlformats.org/officeDocument/2006/relationships/image" Target="media/image124.wmf"/><Relationship Id="rId304" Type="http://schemas.openxmlformats.org/officeDocument/2006/relationships/image" Target="media/image131.wmf"/><Relationship Id="rId346" Type="http://schemas.openxmlformats.org/officeDocument/2006/relationships/image" Target="media/image152.wmf"/><Relationship Id="rId388" Type="http://schemas.openxmlformats.org/officeDocument/2006/relationships/image" Target="media/image173.wmf"/><Relationship Id="rId85" Type="http://schemas.openxmlformats.org/officeDocument/2006/relationships/image" Target="media/image34.wmf"/><Relationship Id="rId150" Type="http://schemas.openxmlformats.org/officeDocument/2006/relationships/control" Target="activeX/activeX57.xml"/><Relationship Id="rId192" Type="http://schemas.openxmlformats.org/officeDocument/2006/relationships/hyperlink" Target="javascript:openglossary(91)" TargetMode="External"/><Relationship Id="rId206" Type="http://schemas.openxmlformats.org/officeDocument/2006/relationships/control" Target="activeX/activeX80.xml"/><Relationship Id="rId413" Type="http://schemas.openxmlformats.org/officeDocument/2006/relationships/control" Target="activeX/activeX181.xml"/><Relationship Id="rId248" Type="http://schemas.openxmlformats.org/officeDocument/2006/relationships/image" Target="media/image103.wmf"/><Relationship Id="rId455" Type="http://schemas.openxmlformats.org/officeDocument/2006/relationships/control" Target="activeX/activeX202.xml"/><Relationship Id="rId12" Type="http://schemas.openxmlformats.org/officeDocument/2006/relationships/image" Target="media/image4.wmf"/><Relationship Id="rId108" Type="http://schemas.openxmlformats.org/officeDocument/2006/relationships/control" Target="activeX/activeX40.xml"/><Relationship Id="rId315" Type="http://schemas.openxmlformats.org/officeDocument/2006/relationships/control" Target="activeX/activeX132.xml"/><Relationship Id="rId357" Type="http://schemas.openxmlformats.org/officeDocument/2006/relationships/control" Target="activeX/activeX153.xml"/><Relationship Id="rId54" Type="http://schemas.openxmlformats.org/officeDocument/2006/relationships/control" Target="activeX/activeX18.xml"/><Relationship Id="rId96" Type="http://schemas.openxmlformats.org/officeDocument/2006/relationships/control" Target="activeX/activeX35.xml"/><Relationship Id="rId161" Type="http://schemas.openxmlformats.org/officeDocument/2006/relationships/image" Target="media/image65.wmf"/><Relationship Id="rId217" Type="http://schemas.openxmlformats.org/officeDocument/2006/relationships/hyperlink" Target="javascript:openglossary(113)" TargetMode="External"/><Relationship Id="rId399" Type="http://schemas.openxmlformats.org/officeDocument/2006/relationships/control" Target="activeX/activeX174.xml"/><Relationship Id="rId259" Type="http://schemas.openxmlformats.org/officeDocument/2006/relationships/control" Target="activeX/activeX104.xml"/><Relationship Id="rId424" Type="http://schemas.openxmlformats.org/officeDocument/2006/relationships/image" Target="media/image191.wmf"/><Relationship Id="rId466" Type="http://schemas.openxmlformats.org/officeDocument/2006/relationships/image" Target="media/image212.wmf"/><Relationship Id="rId23" Type="http://schemas.openxmlformats.org/officeDocument/2006/relationships/control" Target="activeX/activeX5.xml"/><Relationship Id="rId119" Type="http://schemas.openxmlformats.org/officeDocument/2006/relationships/hyperlink" Target="javascript:openglossary(124)" TargetMode="External"/><Relationship Id="rId270" Type="http://schemas.openxmlformats.org/officeDocument/2006/relationships/image" Target="media/image114.wmf"/><Relationship Id="rId326" Type="http://schemas.openxmlformats.org/officeDocument/2006/relationships/image" Target="media/image142.wmf"/><Relationship Id="rId65" Type="http://schemas.openxmlformats.org/officeDocument/2006/relationships/hyperlink" Target="javascript:openglossary(94)" TargetMode="External"/><Relationship Id="rId130" Type="http://schemas.openxmlformats.org/officeDocument/2006/relationships/control" Target="activeX/activeX49.xml"/><Relationship Id="rId368" Type="http://schemas.openxmlformats.org/officeDocument/2006/relationships/image" Target="media/image163.wmf"/><Relationship Id="rId172" Type="http://schemas.openxmlformats.org/officeDocument/2006/relationships/control" Target="activeX/activeX66.xml"/><Relationship Id="rId193" Type="http://schemas.openxmlformats.org/officeDocument/2006/relationships/image" Target="media/image78.wmf"/><Relationship Id="rId207" Type="http://schemas.openxmlformats.org/officeDocument/2006/relationships/hyperlink" Target="javascript:openglossary(115)" TargetMode="External"/><Relationship Id="rId228" Type="http://schemas.openxmlformats.org/officeDocument/2006/relationships/control" Target="activeX/activeX89.xml"/><Relationship Id="rId249" Type="http://schemas.openxmlformats.org/officeDocument/2006/relationships/control" Target="activeX/activeX99.xml"/><Relationship Id="rId414" Type="http://schemas.openxmlformats.org/officeDocument/2006/relationships/image" Target="media/image186.wmf"/><Relationship Id="rId435" Type="http://schemas.openxmlformats.org/officeDocument/2006/relationships/control" Target="activeX/activeX192.xml"/><Relationship Id="rId456" Type="http://schemas.openxmlformats.org/officeDocument/2006/relationships/image" Target="media/image207.wmf"/><Relationship Id="rId13" Type="http://schemas.openxmlformats.org/officeDocument/2006/relationships/control" Target="activeX/activeX1.xml"/><Relationship Id="rId109" Type="http://schemas.openxmlformats.org/officeDocument/2006/relationships/hyperlink" Target="javascript:openglossary(105)" TargetMode="External"/><Relationship Id="rId260" Type="http://schemas.openxmlformats.org/officeDocument/2006/relationships/image" Target="media/image109.wmf"/><Relationship Id="rId281" Type="http://schemas.openxmlformats.org/officeDocument/2006/relationships/control" Target="activeX/activeX115.xml"/><Relationship Id="rId316" Type="http://schemas.openxmlformats.org/officeDocument/2006/relationships/image" Target="media/image137.wmf"/><Relationship Id="rId337" Type="http://schemas.openxmlformats.org/officeDocument/2006/relationships/control" Target="activeX/activeX143.xml"/><Relationship Id="rId34" Type="http://schemas.openxmlformats.org/officeDocument/2006/relationships/control" Target="activeX/activeX10.xml"/><Relationship Id="rId55" Type="http://schemas.openxmlformats.org/officeDocument/2006/relationships/hyperlink" Target="javascript:openglossary(93)" TargetMode="External"/><Relationship Id="rId76" Type="http://schemas.openxmlformats.org/officeDocument/2006/relationships/image" Target="media/image30.wmf"/><Relationship Id="rId97" Type="http://schemas.openxmlformats.org/officeDocument/2006/relationships/image" Target="media/image39.wmf"/><Relationship Id="rId120" Type="http://schemas.openxmlformats.org/officeDocument/2006/relationships/image" Target="media/image48.wmf"/><Relationship Id="rId141" Type="http://schemas.openxmlformats.org/officeDocument/2006/relationships/image" Target="media/image57.wmf"/><Relationship Id="rId358" Type="http://schemas.openxmlformats.org/officeDocument/2006/relationships/image" Target="media/image158.wmf"/><Relationship Id="rId379" Type="http://schemas.openxmlformats.org/officeDocument/2006/relationships/control" Target="activeX/activeX164.xml"/><Relationship Id="rId7" Type="http://schemas.openxmlformats.org/officeDocument/2006/relationships/endnotes" Target="endnotes.xml"/><Relationship Id="rId162" Type="http://schemas.openxmlformats.org/officeDocument/2006/relationships/control" Target="activeX/activeX62.xml"/><Relationship Id="rId183" Type="http://schemas.openxmlformats.org/officeDocument/2006/relationships/image" Target="media/image74.wmf"/><Relationship Id="rId218" Type="http://schemas.openxmlformats.org/officeDocument/2006/relationships/image" Target="media/image88.wmf"/><Relationship Id="rId239" Type="http://schemas.openxmlformats.org/officeDocument/2006/relationships/control" Target="activeX/activeX94.xml"/><Relationship Id="rId390" Type="http://schemas.openxmlformats.org/officeDocument/2006/relationships/image" Target="media/image174.wmf"/><Relationship Id="rId404" Type="http://schemas.openxmlformats.org/officeDocument/2006/relationships/image" Target="media/image181.wmf"/><Relationship Id="rId425" Type="http://schemas.openxmlformats.org/officeDocument/2006/relationships/control" Target="activeX/activeX187.xml"/><Relationship Id="rId446" Type="http://schemas.openxmlformats.org/officeDocument/2006/relationships/image" Target="media/image202.wmf"/><Relationship Id="rId467" Type="http://schemas.openxmlformats.org/officeDocument/2006/relationships/control" Target="activeX/activeX208.xml"/><Relationship Id="rId250" Type="http://schemas.openxmlformats.org/officeDocument/2006/relationships/image" Target="media/image104.wmf"/><Relationship Id="rId271" Type="http://schemas.openxmlformats.org/officeDocument/2006/relationships/control" Target="activeX/activeX110.xml"/><Relationship Id="rId292" Type="http://schemas.openxmlformats.org/officeDocument/2006/relationships/image" Target="media/image125.wmf"/><Relationship Id="rId306" Type="http://schemas.openxmlformats.org/officeDocument/2006/relationships/image" Target="media/image132.wmf"/><Relationship Id="rId24" Type="http://schemas.openxmlformats.org/officeDocument/2006/relationships/image" Target="media/image9.wmf"/><Relationship Id="rId45" Type="http://schemas.openxmlformats.org/officeDocument/2006/relationships/hyperlink" Target="javascript:openglossary(91)" TargetMode="External"/><Relationship Id="rId66" Type="http://schemas.openxmlformats.org/officeDocument/2006/relationships/image" Target="media/image26.wmf"/><Relationship Id="rId87" Type="http://schemas.openxmlformats.org/officeDocument/2006/relationships/image" Target="media/image35.wmf"/><Relationship Id="rId110" Type="http://schemas.openxmlformats.org/officeDocument/2006/relationships/image" Target="media/image44.wmf"/><Relationship Id="rId131" Type="http://schemas.openxmlformats.org/officeDocument/2006/relationships/image" Target="media/image53.wmf"/><Relationship Id="rId327" Type="http://schemas.openxmlformats.org/officeDocument/2006/relationships/control" Target="activeX/activeX138.xml"/><Relationship Id="rId348" Type="http://schemas.openxmlformats.org/officeDocument/2006/relationships/image" Target="media/image153.wmf"/><Relationship Id="rId369" Type="http://schemas.openxmlformats.org/officeDocument/2006/relationships/control" Target="activeX/activeX159.xml"/><Relationship Id="rId152" Type="http://schemas.openxmlformats.org/officeDocument/2006/relationships/control" Target="activeX/activeX58.xml"/><Relationship Id="rId173" Type="http://schemas.openxmlformats.org/officeDocument/2006/relationships/hyperlink" Target="javascript:openglossary(125)" TargetMode="External"/><Relationship Id="rId194" Type="http://schemas.openxmlformats.org/officeDocument/2006/relationships/control" Target="activeX/activeX75.xml"/><Relationship Id="rId208" Type="http://schemas.openxmlformats.org/officeDocument/2006/relationships/image" Target="media/image84.wmf"/><Relationship Id="rId229" Type="http://schemas.openxmlformats.org/officeDocument/2006/relationships/image" Target="media/image93.gif"/><Relationship Id="rId380" Type="http://schemas.openxmlformats.org/officeDocument/2006/relationships/image" Target="media/image169.wmf"/><Relationship Id="rId415" Type="http://schemas.openxmlformats.org/officeDocument/2006/relationships/control" Target="activeX/activeX182.xml"/><Relationship Id="rId436" Type="http://schemas.openxmlformats.org/officeDocument/2006/relationships/image" Target="media/image197.wmf"/><Relationship Id="rId457" Type="http://schemas.openxmlformats.org/officeDocument/2006/relationships/control" Target="activeX/activeX203.xml"/><Relationship Id="rId240" Type="http://schemas.openxmlformats.org/officeDocument/2006/relationships/image" Target="media/image99.wmf"/><Relationship Id="rId261" Type="http://schemas.openxmlformats.org/officeDocument/2006/relationships/control" Target="activeX/activeX105.xml"/><Relationship Id="rId14" Type="http://schemas.openxmlformats.org/officeDocument/2006/relationships/image" Target="media/image5.wmf"/><Relationship Id="rId35" Type="http://schemas.openxmlformats.org/officeDocument/2006/relationships/hyperlink" Target="javascript:openglossary(117)" TargetMode="External"/><Relationship Id="rId56" Type="http://schemas.openxmlformats.org/officeDocument/2006/relationships/image" Target="media/image22.wmf"/><Relationship Id="rId77" Type="http://schemas.openxmlformats.org/officeDocument/2006/relationships/control" Target="activeX/activeX27.xml"/><Relationship Id="rId100" Type="http://schemas.openxmlformats.org/officeDocument/2006/relationships/image" Target="media/image40.wmf"/><Relationship Id="rId282" Type="http://schemas.openxmlformats.org/officeDocument/2006/relationships/image" Target="media/image120.wmf"/><Relationship Id="rId317" Type="http://schemas.openxmlformats.org/officeDocument/2006/relationships/control" Target="activeX/activeX133.xml"/><Relationship Id="rId338" Type="http://schemas.openxmlformats.org/officeDocument/2006/relationships/image" Target="media/image148.wmf"/><Relationship Id="rId359" Type="http://schemas.openxmlformats.org/officeDocument/2006/relationships/control" Target="activeX/activeX154.xml"/><Relationship Id="rId8" Type="http://schemas.openxmlformats.org/officeDocument/2006/relationships/image" Target="media/image1.jpg"/><Relationship Id="rId98" Type="http://schemas.openxmlformats.org/officeDocument/2006/relationships/control" Target="activeX/activeX36.xml"/><Relationship Id="rId121" Type="http://schemas.openxmlformats.org/officeDocument/2006/relationships/control" Target="activeX/activeX45.xml"/><Relationship Id="rId142" Type="http://schemas.openxmlformats.org/officeDocument/2006/relationships/control" Target="activeX/activeX54.xml"/><Relationship Id="rId163" Type="http://schemas.openxmlformats.org/officeDocument/2006/relationships/hyperlink" Target="javascript:openglossary(94)" TargetMode="External"/><Relationship Id="rId184" Type="http://schemas.openxmlformats.org/officeDocument/2006/relationships/control" Target="activeX/activeX71.xml"/><Relationship Id="rId219" Type="http://schemas.openxmlformats.org/officeDocument/2006/relationships/control" Target="activeX/activeX85.xml"/><Relationship Id="rId370" Type="http://schemas.openxmlformats.org/officeDocument/2006/relationships/image" Target="media/image164.wmf"/><Relationship Id="rId391" Type="http://schemas.openxmlformats.org/officeDocument/2006/relationships/control" Target="activeX/activeX170.xml"/><Relationship Id="rId405" Type="http://schemas.openxmlformats.org/officeDocument/2006/relationships/control" Target="activeX/activeX177.xml"/><Relationship Id="rId426" Type="http://schemas.openxmlformats.org/officeDocument/2006/relationships/image" Target="media/image192.wmf"/><Relationship Id="rId447" Type="http://schemas.openxmlformats.org/officeDocument/2006/relationships/control" Target="activeX/activeX198.xml"/><Relationship Id="rId230" Type="http://schemas.openxmlformats.org/officeDocument/2006/relationships/image" Target="media/image94.wmf"/><Relationship Id="rId251" Type="http://schemas.openxmlformats.org/officeDocument/2006/relationships/control" Target="activeX/activeX100.xml"/><Relationship Id="rId468" Type="http://schemas.openxmlformats.org/officeDocument/2006/relationships/image" Target="media/image213.wmf"/><Relationship Id="rId25" Type="http://schemas.openxmlformats.org/officeDocument/2006/relationships/control" Target="activeX/activeX6.xml"/><Relationship Id="rId46" Type="http://schemas.openxmlformats.org/officeDocument/2006/relationships/image" Target="media/image18.wmf"/><Relationship Id="rId67" Type="http://schemas.openxmlformats.org/officeDocument/2006/relationships/control" Target="activeX/activeX23.xml"/><Relationship Id="rId272" Type="http://schemas.openxmlformats.org/officeDocument/2006/relationships/image" Target="media/image115.wmf"/><Relationship Id="rId293" Type="http://schemas.openxmlformats.org/officeDocument/2006/relationships/control" Target="activeX/activeX121.xml"/><Relationship Id="rId307" Type="http://schemas.openxmlformats.org/officeDocument/2006/relationships/control" Target="activeX/activeX128.xml"/><Relationship Id="rId328" Type="http://schemas.openxmlformats.org/officeDocument/2006/relationships/image" Target="media/image143.wmf"/><Relationship Id="rId349" Type="http://schemas.openxmlformats.org/officeDocument/2006/relationships/control" Target="activeX/activeX149.xml"/><Relationship Id="rId88" Type="http://schemas.openxmlformats.org/officeDocument/2006/relationships/control" Target="activeX/activeX32.xml"/><Relationship Id="rId111" Type="http://schemas.openxmlformats.org/officeDocument/2006/relationships/control" Target="activeX/activeX41.xml"/><Relationship Id="rId132" Type="http://schemas.openxmlformats.org/officeDocument/2006/relationships/control" Target="activeX/activeX50.xml"/><Relationship Id="rId153" Type="http://schemas.openxmlformats.org/officeDocument/2006/relationships/hyperlink" Target="javascript:openglossary(93)" TargetMode="External"/><Relationship Id="rId174" Type="http://schemas.openxmlformats.org/officeDocument/2006/relationships/image" Target="media/image70.wmf"/><Relationship Id="rId195" Type="http://schemas.openxmlformats.org/officeDocument/2006/relationships/image" Target="media/image79.wmf"/><Relationship Id="rId209" Type="http://schemas.openxmlformats.org/officeDocument/2006/relationships/control" Target="activeX/activeX81.xml"/><Relationship Id="rId360" Type="http://schemas.openxmlformats.org/officeDocument/2006/relationships/image" Target="media/image159.wmf"/><Relationship Id="rId381" Type="http://schemas.openxmlformats.org/officeDocument/2006/relationships/control" Target="activeX/activeX165.xml"/><Relationship Id="rId416" Type="http://schemas.openxmlformats.org/officeDocument/2006/relationships/image" Target="media/image187.wmf"/><Relationship Id="rId220" Type="http://schemas.openxmlformats.org/officeDocument/2006/relationships/image" Target="media/image89.wmf"/><Relationship Id="rId241" Type="http://schemas.openxmlformats.org/officeDocument/2006/relationships/control" Target="activeX/activeX95.xml"/><Relationship Id="rId437" Type="http://schemas.openxmlformats.org/officeDocument/2006/relationships/control" Target="activeX/activeX193.xml"/><Relationship Id="rId458" Type="http://schemas.openxmlformats.org/officeDocument/2006/relationships/image" Target="media/image208.wmf"/><Relationship Id="rId15" Type="http://schemas.openxmlformats.org/officeDocument/2006/relationships/control" Target="activeX/activeX2.xml"/><Relationship Id="rId36" Type="http://schemas.openxmlformats.org/officeDocument/2006/relationships/image" Target="media/image14.wmf"/><Relationship Id="rId57" Type="http://schemas.openxmlformats.org/officeDocument/2006/relationships/control" Target="activeX/activeX19.xml"/><Relationship Id="rId262" Type="http://schemas.openxmlformats.org/officeDocument/2006/relationships/image" Target="media/image110.wmf"/><Relationship Id="rId283" Type="http://schemas.openxmlformats.org/officeDocument/2006/relationships/control" Target="activeX/activeX116.xml"/><Relationship Id="rId318" Type="http://schemas.openxmlformats.org/officeDocument/2006/relationships/image" Target="media/image138.wmf"/><Relationship Id="rId339" Type="http://schemas.openxmlformats.org/officeDocument/2006/relationships/control" Target="activeX/activeX144.xml"/><Relationship Id="rId78" Type="http://schemas.openxmlformats.org/officeDocument/2006/relationships/image" Target="media/image31.wmf"/><Relationship Id="rId99" Type="http://schemas.openxmlformats.org/officeDocument/2006/relationships/hyperlink" Target="javascript:openglossary(92)" TargetMode="External"/><Relationship Id="rId101" Type="http://schemas.openxmlformats.org/officeDocument/2006/relationships/control" Target="activeX/activeX37.xml"/><Relationship Id="rId122" Type="http://schemas.openxmlformats.org/officeDocument/2006/relationships/image" Target="media/image49.wmf"/><Relationship Id="rId143" Type="http://schemas.openxmlformats.org/officeDocument/2006/relationships/hyperlink" Target="javascript:openglossary(91)" TargetMode="External"/><Relationship Id="rId164" Type="http://schemas.openxmlformats.org/officeDocument/2006/relationships/image" Target="media/image66.wmf"/><Relationship Id="rId185" Type="http://schemas.openxmlformats.org/officeDocument/2006/relationships/image" Target="media/image75.wmf"/><Relationship Id="rId350" Type="http://schemas.openxmlformats.org/officeDocument/2006/relationships/image" Target="media/image154.wmf"/><Relationship Id="rId371" Type="http://schemas.openxmlformats.org/officeDocument/2006/relationships/control" Target="activeX/activeX160.xml"/><Relationship Id="rId406" Type="http://schemas.openxmlformats.org/officeDocument/2006/relationships/image" Target="media/image182.wmf"/><Relationship Id="rId9" Type="http://schemas.openxmlformats.org/officeDocument/2006/relationships/image" Target="media/image2.jpg"/><Relationship Id="rId210" Type="http://schemas.openxmlformats.org/officeDocument/2006/relationships/image" Target="media/image85.wmf"/><Relationship Id="rId392" Type="http://schemas.openxmlformats.org/officeDocument/2006/relationships/image" Target="media/image175.wmf"/><Relationship Id="rId427" Type="http://schemas.openxmlformats.org/officeDocument/2006/relationships/control" Target="activeX/activeX188.xml"/><Relationship Id="rId448" Type="http://schemas.openxmlformats.org/officeDocument/2006/relationships/image" Target="media/image203.wmf"/><Relationship Id="rId469" Type="http://schemas.openxmlformats.org/officeDocument/2006/relationships/control" Target="activeX/activeX209.xml"/><Relationship Id="rId26" Type="http://schemas.openxmlformats.org/officeDocument/2006/relationships/hyperlink" Target="javascript:openglossary(125)" TargetMode="External"/><Relationship Id="rId231" Type="http://schemas.openxmlformats.org/officeDocument/2006/relationships/control" Target="activeX/activeX90.xml"/><Relationship Id="rId252" Type="http://schemas.openxmlformats.org/officeDocument/2006/relationships/image" Target="media/image105.wmf"/><Relationship Id="rId273" Type="http://schemas.openxmlformats.org/officeDocument/2006/relationships/control" Target="activeX/activeX111.xml"/><Relationship Id="rId294" Type="http://schemas.openxmlformats.org/officeDocument/2006/relationships/image" Target="media/image126.wmf"/><Relationship Id="rId308" Type="http://schemas.openxmlformats.org/officeDocument/2006/relationships/image" Target="media/image133.wmf"/><Relationship Id="rId329" Type="http://schemas.openxmlformats.org/officeDocument/2006/relationships/control" Target="activeX/activeX139.xml"/><Relationship Id="rId47" Type="http://schemas.openxmlformats.org/officeDocument/2006/relationships/control" Target="activeX/activeX15.xml"/><Relationship Id="rId68" Type="http://schemas.openxmlformats.org/officeDocument/2006/relationships/image" Target="media/image27.wmf"/><Relationship Id="rId89" Type="http://schemas.openxmlformats.org/officeDocument/2006/relationships/hyperlink" Target="javascript:openglossary(90)" TargetMode="External"/><Relationship Id="rId112" Type="http://schemas.openxmlformats.org/officeDocument/2006/relationships/image" Target="media/image45.wmf"/><Relationship Id="rId133" Type="http://schemas.openxmlformats.org/officeDocument/2006/relationships/hyperlink" Target="javascript:openglossary(117)" TargetMode="External"/><Relationship Id="rId154" Type="http://schemas.openxmlformats.org/officeDocument/2006/relationships/image" Target="media/image62.wmf"/><Relationship Id="rId175" Type="http://schemas.openxmlformats.org/officeDocument/2006/relationships/control" Target="activeX/activeX67.xml"/><Relationship Id="rId340" Type="http://schemas.openxmlformats.org/officeDocument/2006/relationships/image" Target="media/image149.wmf"/><Relationship Id="rId361" Type="http://schemas.openxmlformats.org/officeDocument/2006/relationships/control" Target="activeX/activeX155.xml"/><Relationship Id="rId196" Type="http://schemas.openxmlformats.org/officeDocument/2006/relationships/control" Target="activeX/activeX76.xml"/><Relationship Id="rId200" Type="http://schemas.openxmlformats.org/officeDocument/2006/relationships/image" Target="media/image81.wmf"/><Relationship Id="rId382" Type="http://schemas.openxmlformats.org/officeDocument/2006/relationships/image" Target="media/image170.wmf"/><Relationship Id="rId417" Type="http://schemas.openxmlformats.org/officeDocument/2006/relationships/control" Target="activeX/activeX183.xml"/><Relationship Id="rId438" Type="http://schemas.openxmlformats.org/officeDocument/2006/relationships/image" Target="media/image198.wmf"/><Relationship Id="rId459" Type="http://schemas.openxmlformats.org/officeDocument/2006/relationships/control" Target="activeX/activeX204.xml"/><Relationship Id="rId16" Type="http://schemas.openxmlformats.org/officeDocument/2006/relationships/hyperlink" Target="javascript:openglossary(94)" TargetMode="External"/><Relationship Id="rId221" Type="http://schemas.openxmlformats.org/officeDocument/2006/relationships/control" Target="activeX/activeX86.xml"/><Relationship Id="rId242" Type="http://schemas.openxmlformats.org/officeDocument/2006/relationships/image" Target="media/image100.wmf"/><Relationship Id="rId263" Type="http://schemas.openxmlformats.org/officeDocument/2006/relationships/control" Target="activeX/activeX106.xml"/><Relationship Id="rId284" Type="http://schemas.openxmlformats.org/officeDocument/2006/relationships/image" Target="media/image121.wmf"/><Relationship Id="rId319" Type="http://schemas.openxmlformats.org/officeDocument/2006/relationships/control" Target="activeX/activeX134.xml"/><Relationship Id="rId470" Type="http://schemas.openxmlformats.org/officeDocument/2006/relationships/footer" Target="footer1.xml"/><Relationship Id="rId37" Type="http://schemas.openxmlformats.org/officeDocument/2006/relationships/control" Target="activeX/activeX11.xml"/><Relationship Id="rId58" Type="http://schemas.openxmlformats.org/officeDocument/2006/relationships/image" Target="media/image23.wmf"/><Relationship Id="rId79" Type="http://schemas.openxmlformats.org/officeDocument/2006/relationships/control" Target="activeX/activeX28.xml"/><Relationship Id="rId102" Type="http://schemas.openxmlformats.org/officeDocument/2006/relationships/image" Target="media/image41.wmf"/><Relationship Id="rId123" Type="http://schemas.openxmlformats.org/officeDocument/2006/relationships/control" Target="activeX/activeX46.xml"/><Relationship Id="rId144" Type="http://schemas.openxmlformats.org/officeDocument/2006/relationships/image" Target="media/image58.wmf"/><Relationship Id="rId330" Type="http://schemas.openxmlformats.org/officeDocument/2006/relationships/image" Target="media/image144.wmf"/><Relationship Id="rId90" Type="http://schemas.openxmlformats.org/officeDocument/2006/relationships/image" Target="media/image36.wmf"/><Relationship Id="rId165" Type="http://schemas.openxmlformats.org/officeDocument/2006/relationships/control" Target="activeX/activeX63.xml"/><Relationship Id="rId186" Type="http://schemas.openxmlformats.org/officeDocument/2006/relationships/control" Target="activeX/activeX72.xml"/><Relationship Id="rId351" Type="http://schemas.openxmlformats.org/officeDocument/2006/relationships/control" Target="activeX/activeX150.xml"/><Relationship Id="rId372" Type="http://schemas.openxmlformats.org/officeDocument/2006/relationships/image" Target="media/image165.wmf"/><Relationship Id="rId393" Type="http://schemas.openxmlformats.org/officeDocument/2006/relationships/control" Target="activeX/activeX171.xml"/><Relationship Id="rId407" Type="http://schemas.openxmlformats.org/officeDocument/2006/relationships/control" Target="activeX/activeX178.xml"/><Relationship Id="rId428" Type="http://schemas.openxmlformats.org/officeDocument/2006/relationships/image" Target="media/image193.wmf"/><Relationship Id="rId449" Type="http://schemas.openxmlformats.org/officeDocument/2006/relationships/control" Target="activeX/activeX199.xml"/><Relationship Id="rId211" Type="http://schemas.openxmlformats.org/officeDocument/2006/relationships/control" Target="activeX/activeX82.xml"/><Relationship Id="rId232" Type="http://schemas.openxmlformats.org/officeDocument/2006/relationships/image" Target="media/image95.wmf"/><Relationship Id="rId253" Type="http://schemas.openxmlformats.org/officeDocument/2006/relationships/control" Target="activeX/activeX101.xml"/><Relationship Id="rId274" Type="http://schemas.openxmlformats.org/officeDocument/2006/relationships/image" Target="media/image116.wmf"/><Relationship Id="rId295" Type="http://schemas.openxmlformats.org/officeDocument/2006/relationships/control" Target="activeX/activeX122.xml"/><Relationship Id="rId309" Type="http://schemas.openxmlformats.org/officeDocument/2006/relationships/control" Target="activeX/activeX129.xml"/><Relationship Id="rId460" Type="http://schemas.openxmlformats.org/officeDocument/2006/relationships/image" Target="media/image209.wmf"/><Relationship Id="rId27" Type="http://schemas.openxmlformats.org/officeDocument/2006/relationships/image" Target="media/image10.wmf"/><Relationship Id="rId48" Type="http://schemas.openxmlformats.org/officeDocument/2006/relationships/image" Target="media/image19.wmf"/><Relationship Id="rId69" Type="http://schemas.openxmlformats.org/officeDocument/2006/relationships/control" Target="activeX/activeX24.xml"/><Relationship Id="rId113" Type="http://schemas.openxmlformats.org/officeDocument/2006/relationships/control" Target="activeX/activeX42.xml"/><Relationship Id="rId134" Type="http://schemas.openxmlformats.org/officeDocument/2006/relationships/image" Target="media/image54.wmf"/><Relationship Id="rId320" Type="http://schemas.openxmlformats.org/officeDocument/2006/relationships/image" Target="media/image139.wmf"/><Relationship Id="rId80" Type="http://schemas.openxmlformats.org/officeDocument/2006/relationships/image" Target="media/image32.wmf"/><Relationship Id="rId155" Type="http://schemas.openxmlformats.org/officeDocument/2006/relationships/control" Target="activeX/activeX59.xml"/><Relationship Id="rId176" Type="http://schemas.openxmlformats.org/officeDocument/2006/relationships/image" Target="media/image71.wmf"/><Relationship Id="rId197" Type="http://schemas.openxmlformats.org/officeDocument/2006/relationships/hyperlink" Target="javascript:openglossary(92)" TargetMode="External"/><Relationship Id="rId341" Type="http://schemas.openxmlformats.org/officeDocument/2006/relationships/control" Target="activeX/activeX145.xml"/><Relationship Id="rId362" Type="http://schemas.openxmlformats.org/officeDocument/2006/relationships/image" Target="media/image160.wmf"/><Relationship Id="rId383" Type="http://schemas.openxmlformats.org/officeDocument/2006/relationships/control" Target="activeX/activeX166.xml"/><Relationship Id="rId418" Type="http://schemas.openxmlformats.org/officeDocument/2006/relationships/image" Target="media/image188.wmf"/><Relationship Id="rId439" Type="http://schemas.openxmlformats.org/officeDocument/2006/relationships/control" Target="activeX/activeX194.xml"/><Relationship Id="rId201" Type="http://schemas.openxmlformats.org/officeDocument/2006/relationships/control" Target="activeX/activeX78.xml"/><Relationship Id="rId222" Type="http://schemas.openxmlformats.org/officeDocument/2006/relationships/hyperlink" Target="http://ope.ed.gov/security" TargetMode="External"/><Relationship Id="rId243" Type="http://schemas.openxmlformats.org/officeDocument/2006/relationships/control" Target="activeX/activeX96.xml"/><Relationship Id="rId264" Type="http://schemas.openxmlformats.org/officeDocument/2006/relationships/image" Target="media/image111.wmf"/><Relationship Id="rId285" Type="http://schemas.openxmlformats.org/officeDocument/2006/relationships/control" Target="activeX/activeX117.xml"/><Relationship Id="rId450" Type="http://schemas.openxmlformats.org/officeDocument/2006/relationships/image" Target="media/image204.wmf"/><Relationship Id="rId471" Type="http://schemas.openxmlformats.org/officeDocument/2006/relationships/fontTable" Target="fontTable.xml"/><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control" Target="activeX/activeX20.xml"/><Relationship Id="rId103" Type="http://schemas.openxmlformats.org/officeDocument/2006/relationships/control" Target="activeX/activeX38.xml"/><Relationship Id="rId124" Type="http://schemas.openxmlformats.org/officeDocument/2006/relationships/hyperlink" Target="javascript:openglossary(125)" TargetMode="External"/><Relationship Id="rId310" Type="http://schemas.openxmlformats.org/officeDocument/2006/relationships/image" Target="media/image134.wmf"/><Relationship Id="rId70" Type="http://schemas.openxmlformats.org/officeDocument/2006/relationships/hyperlink" Target="javascript:openglossary(124)" TargetMode="External"/><Relationship Id="rId91" Type="http://schemas.openxmlformats.org/officeDocument/2006/relationships/control" Target="activeX/activeX33.xml"/><Relationship Id="rId145" Type="http://schemas.openxmlformats.org/officeDocument/2006/relationships/control" Target="activeX/activeX55.xml"/><Relationship Id="rId166" Type="http://schemas.openxmlformats.org/officeDocument/2006/relationships/image" Target="media/image67.wmf"/><Relationship Id="rId187" Type="http://schemas.openxmlformats.org/officeDocument/2006/relationships/hyperlink" Target="javascript:openglossary(90)" TargetMode="External"/><Relationship Id="rId331" Type="http://schemas.openxmlformats.org/officeDocument/2006/relationships/control" Target="activeX/activeX140.xml"/><Relationship Id="rId352" Type="http://schemas.openxmlformats.org/officeDocument/2006/relationships/image" Target="media/image155.wmf"/><Relationship Id="rId373" Type="http://schemas.openxmlformats.org/officeDocument/2006/relationships/control" Target="activeX/activeX161.xml"/><Relationship Id="rId394" Type="http://schemas.openxmlformats.org/officeDocument/2006/relationships/image" Target="media/image176.wmf"/><Relationship Id="rId408" Type="http://schemas.openxmlformats.org/officeDocument/2006/relationships/image" Target="media/image183.wmf"/><Relationship Id="rId429" Type="http://schemas.openxmlformats.org/officeDocument/2006/relationships/control" Target="activeX/activeX189.xml"/><Relationship Id="rId1" Type="http://schemas.openxmlformats.org/officeDocument/2006/relationships/numbering" Target="numbering.xml"/><Relationship Id="rId212" Type="http://schemas.openxmlformats.org/officeDocument/2006/relationships/hyperlink" Target="javascript:openglossary(114)" TargetMode="External"/><Relationship Id="rId233" Type="http://schemas.openxmlformats.org/officeDocument/2006/relationships/control" Target="activeX/activeX91.xml"/><Relationship Id="rId254" Type="http://schemas.openxmlformats.org/officeDocument/2006/relationships/image" Target="media/image106.wmf"/><Relationship Id="rId440" Type="http://schemas.openxmlformats.org/officeDocument/2006/relationships/image" Target="media/image199.wmf"/><Relationship Id="rId28" Type="http://schemas.openxmlformats.org/officeDocument/2006/relationships/control" Target="activeX/activeX7.xml"/><Relationship Id="rId49" Type="http://schemas.openxmlformats.org/officeDocument/2006/relationships/control" Target="activeX/activeX16.xml"/><Relationship Id="rId114" Type="http://schemas.openxmlformats.org/officeDocument/2006/relationships/hyperlink" Target="javascript:openglossary(94)" TargetMode="External"/><Relationship Id="rId275" Type="http://schemas.openxmlformats.org/officeDocument/2006/relationships/control" Target="activeX/activeX112.xml"/><Relationship Id="rId296" Type="http://schemas.openxmlformats.org/officeDocument/2006/relationships/image" Target="media/image127.wmf"/><Relationship Id="rId300" Type="http://schemas.openxmlformats.org/officeDocument/2006/relationships/image" Target="media/image129.wmf"/><Relationship Id="rId461" Type="http://schemas.openxmlformats.org/officeDocument/2006/relationships/control" Target="activeX/activeX205.xml"/><Relationship Id="rId60" Type="http://schemas.openxmlformats.org/officeDocument/2006/relationships/hyperlink" Target="javascript:openglossary(105)" TargetMode="External"/><Relationship Id="rId81" Type="http://schemas.openxmlformats.org/officeDocument/2006/relationships/control" Target="activeX/activeX29.xml"/><Relationship Id="rId135" Type="http://schemas.openxmlformats.org/officeDocument/2006/relationships/control" Target="activeX/activeX51.xml"/><Relationship Id="rId156" Type="http://schemas.openxmlformats.org/officeDocument/2006/relationships/image" Target="media/image63.wmf"/><Relationship Id="rId177" Type="http://schemas.openxmlformats.org/officeDocument/2006/relationships/control" Target="activeX/activeX68.xml"/><Relationship Id="rId198" Type="http://schemas.openxmlformats.org/officeDocument/2006/relationships/image" Target="media/image80.wmf"/><Relationship Id="rId321" Type="http://schemas.openxmlformats.org/officeDocument/2006/relationships/control" Target="activeX/activeX135.xml"/><Relationship Id="rId342" Type="http://schemas.openxmlformats.org/officeDocument/2006/relationships/image" Target="media/image150.wmf"/><Relationship Id="rId363" Type="http://schemas.openxmlformats.org/officeDocument/2006/relationships/control" Target="activeX/activeX156.xml"/><Relationship Id="rId384" Type="http://schemas.openxmlformats.org/officeDocument/2006/relationships/image" Target="media/image171.wmf"/><Relationship Id="rId419" Type="http://schemas.openxmlformats.org/officeDocument/2006/relationships/control" Target="activeX/activeX184.xml"/><Relationship Id="rId202" Type="http://schemas.openxmlformats.org/officeDocument/2006/relationships/hyperlink" Target="javascript:openglossary(93)" TargetMode="External"/><Relationship Id="rId223" Type="http://schemas.openxmlformats.org/officeDocument/2006/relationships/image" Target="media/image90.wmf"/><Relationship Id="rId244" Type="http://schemas.openxmlformats.org/officeDocument/2006/relationships/image" Target="media/image101.wmf"/><Relationship Id="rId430" Type="http://schemas.openxmlformats.org/officeDocument/2006/relationships/image" Target="media/image194.wmf"/><Relationship Id="rId18" Type="http://schemas.openxmlformats.org/officeDocument/2006/relationships/control" Target="activeX/activeX3.xml"/><Relationship Id="rId39" Type="http://schemas.openxmlformats.org/officeDocument/2006/relationships/control" Target="activeX/activeX12.xml"/><Relationship Id="rId265" Type="http://schemas.openxmlformats.org/officeDocument/2006/relationships/control" Target="activeX/activeX107.xml"/><Relationship Id="rId286" Type="http://schemas.openxmlformats.org/officeDocument/2006/relationships/image" Target="media/image122.wmf"/><Relationship Id="rId451" Type="http://schemas.openxmlformats.org/officeDocument/2006/relationships/control" Target="activeX/activeX200.xml"/><Relationship Id="rId472" Type="http://schemas.openxmlformats.org/officeDocument/2006/relationships/theme" Target="theme/theme1.xml"/><Relationship Id="rId50" Type="http://schemas.openxmlformats.org/officeDocument/2006/relationships/hyperlink" Target="javascript:openglossary(92)" TargetMode="External"/><Relationship Id="rId104" Type="http://schemas.openxmlformats.org/officeDocument/2006/relationships/hyperlink" Target="javascript:openglossary(93)" TargetMode="External"/><Relationship Id="rId125" Type="http://schemas.openxmlformats.org/officeDocument/2006/relationships/image" Target="media/image50.wmf"/><Relationship Id="rId146" Type="http://schemas.openxmlformats.org/officeDocument/2006/relationships/image" Target="media/image59.wmf"/><Relationship Id="rId167" Type="http://schemas.openxmlformats.org/officeDocument/2006/relationships/control" Target="activeX/activeX64.xml"/><Relationship Id="rId188" Type="http://schemas.openxmlformats.org/officeDocument/2006/relationships/image" Target="media/image76.wmf"/><Relationship Id="rId311" Type="http://schemas.openxmlformats.org/officeDocument/2006/relationships/control" Target="activeX/activeX130.xml"/><Relationship Id="rId332" Type="http://schemas.openxmlformats.org/officeDocument/2006/relationships/image" Target="media/image145.wmf"/><Relationship Id="rId353" Type="http://schemas.openxmlformats.org/officeDocument/2006/relationships/control" Target="activeX/activeX151.xml"/><Relationship Id="rId374" Type="http://schemas.openxmlformats.org/officeDocument/2006/relationships/image" Target="media/image166.wmf"/><Relationship Id="rId395" Type="http://schemas.openxmlformats.org/officeDocument/2006/relationships/control" Target="activeX/activeX172.xml"/><Relationship Id="rId409" Type="http://schemas.openxmlformats.org/officeDocument/2006/relationships/control" Target="activeX/activeX179.xml"/><Relationship Id="rId71" Type="http://schemas.openxmlformats.org/officeDocument/2006/relationships/image" Target="media/image28.wmf"/><Relationship Id="rId92" Type="http://schemas.openxmlformats.org/officeDocument/2006/relationships/image" Target="media/image37.wmf"/><Relationship Id="rId213" Type="http://schemas.openxmlformats.org/officeDocument/2006/relationships/image" Target="media/image86.wmf"/><Relationship Id="rId234" Type="http://schemas.openxmlformats.org/officeDocument/2006/relationships/image" Target="media/image96.wmf"/><Relationship Id="rId420" Type="http://schemas.openxmlformats.org/officeDocument/2006/relationships/image" Target="media/image189.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control" Target="activeX/activeX102.xml"/><Relationship Id="rId276" Type="http://schemas.openxmlformats.org/officeDocument/2006/relationships/image" Target="media/image117.wmf"/><Relationship Id="rId297" Type="http://schemas.openxmlformats.org/officeDocument/2006/relationships/control" Target="activeX/activeX123.xml"/><Relationship Id="rId441" Type="http://schemas.openxmlformats.org/officeDocument/2006/relationships/control" Target="activeX/activeX195.xml"/><Relationship Id="rId462" Type="http://schemas.openxmlformats.org/officeDocument/2006/relationships/image" Target="media/image210.wmf"/><Relationship Id="rId40" Type="http://schemas.openxmlformats.org/officeDocument/2006/relationships/hyperlink" Target="javascript:openglossary(90)" TargetMode="External"/><Relationship Id="rId115" Type="http://schemas.openxmlformats.org/officeDocument/2006/relationships/image" Target="media/image46.wmf"/><Relationship Id="rId136" Type="http://schemas.openxmlformats.org/officeDocument/2006/relationships/image" Target="media/image55.wmf"/><Relationship Id="rId157" Type="http://schemas.openxmlformats.org/officeDocument/2006/relationships/control" Target="activeX/activeX60.xml"/><Relationship Id="rId178" Type="http://schemas.openxmlformats.org/officeDocument/2006/relationships/image" Target="media/image72.wmf"/><Relationship Id="rId301" Type="http://schemas.openxmlformats.org/officeDocument/2006/relationships/control" Target="activeX/activeX125.xml"/><Relationship Id="rId322" Type="http://schemas.openxmlformats.org/officeDocument/2006/relationships/image" Target="media/image140.wmf"/><Relationship Id="rId343" Type="http://schemas.openxmlformats.org/officeDocument/2006/relationships/control" Target="activeX/activeX146.xml"/><Relationship Id="rId364" Type="http://schemas.openxmlformats.org/officeDocument/2006/relationships/image" Target="media/image161.wmf"/><Relationship Id="rId61" Type="http://schemas.openxmlformats.org/officeDocument/2006/relationships/image" Target="media/image24.wmf"/><Relationship Id="rId82" Type="http://schemas.openxmlformats.org/officeDocument/2006/relationships/image" Target="media/image33.wmf"/><Relationship Id="rId199" Type="http://schemas.openxmlformats.org/officeDocument/2006/relationships/control" Target="activeX/activeX77.xml"/><Relationship Id="rId203" Type="http://schemas.openxmlformats.org/officeDocument/2006/relationships/image" Target="media/image82.wmf"/><Relationship Id="rId385" Type="http://schemas.openxmlformats.org/officeDocument/2006/relationships/control" Target="activeX/activeX167.xml"/><Relationship Id="rId19" Type="http://schemas.openxmlformats.org/officeDocument/2006/relationships/image" Target="media/image7.wmf"/><Relationship Id="rId224" Type="http://schemas.openxmlformats.org/officeDocument/2006/relationships/control" Target="activeX/activeX87.xml"/><Relationship Id="rId245" Type="http://schemas.openxmlformats.org/officeDocument/2006/relationships/control" Target="activeX/activeX97.xml"/><Relationship Id="rId266" Type="http://schemas.openxmlformats.org/officeDocument/2006/relationships/image" Target="media/image112.wmf"/><Relationship Id="rId287" Type="http://schemas.openxmlformats.org/officeDocument/2006/relationships/control" Target="activeX/activeX118.xml"/><Relationship Id="rId410" Type="http://schemas.openxmlformats.org/officeDocument/2006/relationships/image" Target="media/image184.wmf"/><Relationship Id="rId431" Type="http://schemas.openxmlformats.org/officeDocument/2006/relationships/control" Target="activeX/activeX190.xml"/><Relationship Id="rId452" Type="http://schemas.openxmlformats.org/officeDocument/2006/relationships/image" Target="media/image205.wmf"/><Relationship Id="rId30" Type="http://schemas.openxmlformats.org/officeDocument/2006/relationships/control" Target="activeX/activeX8.xml"/><Relationship Id="rId105" Type="http://schemas.openxmlformats.org/officeDocument/2006/relationships/image" Target="media/image42.wmf"/><Relationship Id="rId126" Type="http://schemas.openxmlformats.org/officeDocument/2006/relationships/control" Target="activeX/activeX47.xml"/><Relationship Id="rId147" Type="http://schemas.openxmlformats.org/officeDocument/2006/relationships/control" Target="activeX/activeX56.xml"/><Relationship Id="rId168" Type="http://schemas.openxmlformats.org/officeDocument/2006/relationships/hyperlink" Target="javascript:openglossary(124)" TargetMode="External"/><Relationship Id="rId312" Type="http://schemas.openxmlformats.org/officeDocument/2006/relationships/image" Target="media/image135.wmf"/><Relationship Id="rId333" Type="http://schemas.openxmlformats.org/officeDocument/2006/relationships/control" Target="activeX/activeX141.xml"/><Relationship Id="rId354" Type="http://schemas.openxmlformats.org/officeDocument/2006/relationships/image" Target="media/image156.wmf"/><Relationship Id="rId51" Type="http://schemas.openxmlformats.org/officeDocument/2006/relationships/image" Target="media/image20.wmf"/><Relationship Id="rId72" Type="http://schemas.openxmlformats.org/officeDocument/2006/relationships/control" Target="activeX/activeX25.xml"/><Relationship Id="rId93" Type="http://schemas.openxmlformats.org/officeDocument/2006/relationships/control" Target="activeX/activeX34.xml"/><Relationship Id="rId189" Type="http://schemas.openxmlformats.org/officeDocument/2006/relationships/control" Target="activeX/activeX73.xml"/><Relationship Id="rId375" Type="http://schemas.openxmlformats.org/officeDocument/2006/relationships/control" Target="activeX/activeX162.xml"/><Relationship Id="rId396" Type="http://schemas.openxmlformats.org/officeDocument/2006/relationships/image" Target="media/image177.wmf"/><Relationship Id="rId3" Type="http://schemas.microsoft.com/office/2007/relationships/stylesWithEffects" Target="stylesWithEffects.xml"/><Relationship Id="rId214" Type="http://schemas.openxmlformats.org/officeDocument/2006/relationships/control" Target="activeX/activeX83.xml"/><Relationship Id="rId235" Type="http://schemas.openxmlformats.org/officeDocument/2006/relationships/control" Target="activeX/activeX92.xml"/><Relationship Id="rId256" Type="http://schemas.openxmlformats.org/officeDocument/2006/relationships/image" Target="media/image107.wmf"/><Relationship Id="rId277" Type="http://schemas.openxmlformats.org/officeDocument/2006/relationships/control" Target="activeX/activeX113.xml"/><Relationship Id="rId298" Type="http://schemas.openxmlformats.org/officeDocument/2006/relationships/image" Target="media/image128.wmf"/><Relationship Id="rId400" Type="http://schemas.openxmlformats.org/officeDocument/2006/relationships/image" Target="media/image179.wmf"/><Relationship Id="rId421" Type="http://schemas.openxmlformats.org/officeDocument/2006/relationships/control" Target="activeX/activeX185.xml"/><Relationship Id="rId442" Type="http://schemas.openxmlformats.org/officeDocument/2006/relationships/image" Target="media/image200.wmf"/><Relationship Id="rId463" Type="http://schemas.openxmlformats.org/officeDocument/2006/relationships/control" Target="activeX/activeX206.xml"/><Relationship Id="rId116" Type="http://schemas.openxmlformats.org/officeDocument/2006/relationships/control" Target="activeX/activeX43.xml"/><Relationship Id="rId137" Type="http://schemas.openxmlformats.org/officeDocument/2006/relationships/control" Target="activeX/activeX52.xml"/><Relationship Id="rId158" Type="http://schemas.openxmlformats.org/officeDocument/2006/relationships/hyperlink" Target="javascript:openglossary(105)" TargetMode="External"/><Relationship Id="rId302" Type="http://schemas.openxmlformats.org/officeDocument/2006/relationships/image" Target="media/image130.wmf"/><Relationship Id="rId323" Type="http://schemas.openxmlformats.org/officeDocument/2006/relationships/control" Target="activeX/activeX136.xml"/><Relationship Id="rId344" Type="http://schemas.openxmlformats.org/officeDocument/2006/relationships/image" Target="media/image151.wmf"/><Relationship Id="rId20" Type="http://schemas.openxmlformats.org/officeDocument/2006/relationships/control" Target="activeX/activeX4.xml"/><Relationship Id="rId41" Type="http://schemas.openxmlformats.org/officeDocument/2006/relationships/image" Target="media/image16.wmf"/><Relationship Id="rId62" Type="http://schemas.openxmlformats.org/officeDocument/2006/relationships/control" Target="activeX/activeX21.xml"/><Relationship Id="rId83" Type="http://schemas.openxmlformats.org/officeDocument/2006/relationships/control" Target="activeX/activeX30.xml"/><Relationship Id="rId179" Type="http://schemas.openxmlformats.org/officeDocument/2006/relationships/control" Target="activeX/activeX69.xml"/><Relationship Id="rId365" Type="http://schemas.openxmlformats.org/officeDocument/2006/relationships/control" Target="activeX/activeX157.xml"/><Relationship Id="rId386" Type="http://schemas.openxmlformats.org/officeDocument/2006/relationships/image" Target="media/image172.wmf"/><Relationship Id="rId190" Type="http://schemas.openxmlformats.org/officeDocument/2006/relationships/image" Target="media/image77.wmf"/><Relationship Id="rId204" Type="http://schemas.openxmlformats.org/officeDocument/2006/relationships/control" Target="activeX/activeX79.xml"/><Relationship Id="rId225" Type="http://schemas.openxmlformats.org/officeDocument/2006/relationships/image" Target="media/image91.wmf"/><Relationship Id="rId246" Type="http://schemas.openxmlformats.org/officeDocument/2006/relationships/image" Target="media/image102.wmf"/><Relationship Id="rId267" Type="http://schemas.openxmlformats.org/officeDocument/2006/relationships/control" Target="activeX/activeX108.xml"/><Relationship Id="rId288" Type="http://schemas.openxmlformats.org/officeDocument/2006/relationships/image" Target="media/image123.wmf"/><Relationship Id="rId411" Type="http://schemas.openxmlformats.org/officeDocument/2006/relationships/control" Target="activeX/activeX180.xml"/><Relationship Id="rId432" Type="http://schemas.openxmlformats.org/officeDocument/2006/relationships/image" Target="media/image195.wmf"/><Relationship Id="rId453" Type="http://schemas.openxmlformats.org/officeDocument/2006/relationships/control" Target="activeX/activeX201.xml"/><Relationship Id="rId106" Type="http://schemas.openxmlformats.org/officeDocument/2006/relationships/control" Target="activeX/activeX39.xml"/><Relationship Id="rId127" Type="http://schemas.openxmlformats.org/officeDocument/2006/relationships/image" Target="media/image51.wmf"/><Relationship Id="rId313" Type="http://schemas.openxmlformats.org/officeDocument/2006/relationships/control" Target="activeX/activeX131.xml"/><Relationship Id="rId10" Type="http://schemas.openxmlformats.org/officeDocument/2006/relationships/image" Target="media/image3.jpg"/><Relationship Id="rId31" Type="http://schemas.openxmlformats.org/officeDocument/2006/relationships/image" Target="media/image12.wmf"/><Relationship Id="rId52" Type="http://schemas.openxmlformats.org/officeDocument/2006/relationships/control" Target="activeX/activeX17.xml"/><Relationship Id="rId73" Type="http://schemas.openxmlformats.org/officeDocument/2006/relationships/image" Target="media/image29.wmf"/><Relationship Id="rId94" Type="http://schemas.openxmlformats.org/officeDocument/2006/relationships/hyperlink" Target="javascript:openglossary(91)" TargetMode="External"/><Relationship Id="rId148" Type="http://schemas.openxmlformats.org/officeDocument/2006/relationships/hyperlink" Target="javascript:openglossary(92)" TargetMode="External"/><Relationship Id="rId169" Type="http://schemas.openxmlformats.org/officeDocument/2006/relationships/image" Target="media/image68.wmf"/><Relationship Id="rId334" Type="http://schemas.openxmlformats.org/officeDocument/2006/relationships/image" Target="media/image146.wmf"/><Relationship Id="rId355" Type="http://schemas.openxmlformats.org/officeDocument/2006/relationships/control" Target="activeX/activeX152.xml"/><Relationship Id="rId376" Type="http://schemas.openxmlformats.org/officeDocument/2006/relationships/image" Target="media/image167.wmf"/><Relationship Id="rId397" Type="http://schemas.openxmlformats.org/officeDocument/2006/relationships/control" Target="activeX/activeX173.xml"/><Relationship Id="rId4" Type="http://schemas.openxmlformats.org/officeDocument/2006/relationships/settings" Target="settings.xml"/><Relationship Id="rId180" Type="http://schemas.openxmlformats.org/officeDocument/2006/relationships/image" Target="media/image73.wmf"/><Relationship Id="rId215" Type="http://schemas.openxmlformats.org/officeDocument/2006/relationships/image" Target="media/image87.wmf"/><Relationship Id="rId236" Type="http://schemas.openxmlformats.org/officeDocument/2006/relationships/image" Target="media/image97.wmf"/><Relationship Id="rId257" Type="http://schemas.openxmlformats.org/officeDocument/2006/relationships/control" Target="activeX/activeX103.xml"/><Relationship Id="rId278" Type="http://schemas.openxmlformats.org/officeDocument/2006/relationships/image" Target="media/image118.wmf"/><Relationship Id="rId401" Type="http://schemas.openxmlformats.org/officeDocument/2006/relationships/control" Target="activeX/activeX175.xml"/><Relationship Id="rId422" Type="http://schemas.openxmlformats.org/officeDocument/2006/relationships/image" Target="media/image190.wmf"/><Relationship Id="rId443" Type="http://schemas.openxmlformats.org/officeDocument/2006/relationships/control" Target="activeX/activeX196.xml"/><Relationship Id="rId464" Type="http://schemas.openxmlformats.org/officeDocument/2006/relationships/image" Target="media/image211.wmf"/><Relationship Id="rId303" Type="http://schemas.openxmlformats.org/officeDocument/2006/relationships/control" Target="activeX/activeX126.xml"/><Relationship Id="rId42" Type="http://schemas.openxmlformats.org/officeDocument/2006/relationships/control" Target="activeX/activeX13.xml"/><Relationship Id="rId84" Type="http://schemas.openxmlformats.org/officeDocument/2006/relationships/hyperlink" Target="javascript:openglossary(117)" TargetMode="External"/><Relationship Id="rId138" Type="http://schemas.openxmlformats.org/officeDocument/2006/relationships/hyperlink" Target="javascript:openglossary(90)" TargetMode="External"/><Relationship Id="rId345" Type="http://schemas.openxmlformats.org/officeDocument/2006/relationships/control" Target="activeX/activeX147.xml"/><Relationship Id="rId387" Type="http://schemas.openxmlformats.org/officeDocument/2006/relationships/control" Target="activeX/activeX168.xml"/><Relationship Id="rId191" Type="http://schemas.openxmlformats.org/officeDocument/2006/relationships/control" Target="activeX/activeX74.xml"/><Relationship Id="rId205" Type="http://schemas.openxmlformats.org/officeDocument/2006/relationships/image" Target="media/image83.wmf"/><Relationship Id="rId247" Type="http://schemas.openxmlformats.org/officeDocument/2006/relationships/control" Target="activeX/activeX98.xml"/><Relationship Id="rId412" Type="http://schemas.openxmlformats.org/officeDocument/2006/relationships/image" Target="media/image185.wmf"/><Relationship Id="rId107" Type="http://schemas.openxmlformats.org/officeDocument/2006/relationships/image" Target="media/image43.wmf"/><Relationship Id="rId289" Type="http://schemas.openxmlformats.org/officeDocument/2006/relationships/control" Target="activeX/activeX119.xml"/><Relationship Id="rId454" Type="http://schemas.openxmlformats.org/officeDocument/2006/relationships/image" Target="media/image206.wmf"/><Relationship Id="rId11" Type="http://schemas.openxmlformats.org/officeDocument/2006/relationships/hyperlink" Target="javascript:openglossary(105)" TargetMode="External"/><Relationship Id="rId53" Type="http://schemas.openxmlformats.org/officeDocument/2006/relationships/image" Target="media/image21.wmf"/><Relationship Id="rId149" Type="http://schemas.openxmlformats.org/officeDocument/2006/relationships/image" Target="media/image60.wmf"/><Relationship Id="rId314" Type="http://schemas.openxmlformats.org/officeDocument/2006/relationships/image" Target="media/image136.wmf"/><Relationship Id="rId356" Type="http://schemas.openxmlformats.org/officeDocument/2006/relationships/image" Target="media/image157.wmf"/><Relationship Id="rId398" Type="http://schemas.openxmlformats.org/officeDocument/2006/relationships/image" Target="media/image178.wmf"/><Relationship Id="rId95" Type="http://schemas.openxmlformats.org/officeDocument/2006/relationships/image" Target="media/image38.wmf"/><Relationship Id="rId160" Type="http://schemas.openxmlformats.org/officeDocument/2006/relationships/control" Target="activeX/activeX61.xml"/><Relationship Id="rId216" Type="http://schemas.openxmlformats.org/officeDocument/2006/relationships/control" Target="activeX/activeX84.xml"/><Relationship Id="rId423" Type="http://schemas.openxmlformats.org/officeDocument/2006/relationships/control" Target="activeX/activeX186.xml"/><Relationship Id="rId258" Type="http://schemas.openxmlformats.org/officeDocument/2006/relationships/image" Target="media/image108.wmf"/><Relationship Id="rId465" Type="http://schemas.openxmlformats.org/officeDocument/2006/relationships/control" Target="activeX/activeX207.xml"/><Relationship Id="rId22" Type="http://schemas.openxmlformats.org/officeDocument/2006/relationships/image" Target="media/image8.wmf"/><Relationship Id="rId64" Type="http://schemas.openxmlformats.org/officeDocument/2006/relationships/control" Target="activeX/activeX22.xml"/><Relationship Id="rId118" Type="http://schemas.openxmlformats.org/officeDocument/2006/relationships/control" Target="activeX/activeX44.xml"/><Relationship Id="rId325" Type="http://schemas.openxmlformats.org/officeDocument/2006/relationships/control" Target="activeX/activeX137.xml"/><Relationship Id="rId367" Type="http://schemas.openxmlformats.org/officeDocument/2006/relationships/control" Target="activeX/activeX158.xml"/><Relationship Id="rId171" Type="http://schemas.openxmlformats.org/officeDocument/2006/relationships/image" Target="media/image69.wmf"/><Relationship Id="rId227" Type="http://schemas.openxmlformats.org/officeDocument/2006/relationships/image" Target="media/image92.wmf"/><Relationship Id="rId269" Type="http://schemas.openxmlformats.org/officeDocument/2006/relationships/control" Target="activeX/activeX109.xml"/><Relationship Id="rId434" Type="http://schemas.openxmlformats.org/officeDocument/2006/relationships/image" Target="media/image196.wmf"/><Relationship Id="rId33" Type="http://schemas.openxmlformats.org/officeDocument/2006/relationships/image" Target="media/image13.wmf"/><Relationship Id="rId129" Type="http://schemas.openxmlformats.org/officeDocument/2006/relationships/image" Target="media/image52.wmf"/><Relationship Id="rId280" Type="http://schemas.openxmlformats.org/officeDocument/2006/relationships/image" Target="media/image119.wmf"/><Relationship Id="rId336" Type="http://schemas.openxmlformats.org/officeDocument/2006/relationships/image" Target="media/image147.wmf"/><Relationship Id="rId75" Type="http://schemas.openxmlformats.org/officeDocument/2006/relationships/hyperlink" Target="javascript:openglossary(125)" TargetMode="External"/><Relationship Id="rId140" Type="http://schemas.openxmlformats.org/officeDocument/2006/relationships/control" Target="activeX/activeX53.xml"/><Relationship Id="rId182" Type="http://schemas.openxmlformats.org/officeDocument/2006/relationships/hyperlink" Target="javascript:openglossary(117)" TargetMode="External"/><Relationship Id="rId378" Type="http://schemas.openxmlformats.org/officeDocument/2006/relationships/image" Target="media/image168.wmf"/><Relationship Id="rId403" Type="http://schemas.openxmlformats.org/officeDocument/2006/relationships/control" Target="activeX/activeX176.xml"/><Relationship Id="rId6" Type="http://schemas.openxmlformats.org/officeDocument/2006/relationships/footnotes" Target="footnotes.xml"/><Relationship Id="rId238" Type="http://schemas.openxmlformats.org/officeDocument/2006/relationships/image" Target="media/image98.wmf"/><Relationship Id="rId445" Type="http://schemas.openxmlformats.org/officeDocument/2006/relationships/control" Target="activeX/activeX197.xml"/><Relationship Id="rId291" Type="http://schemas.openxmlformats.org/officeDocument/2006/relationships/control" Target="activeX/activeX120.xml"/><Relationship Id="rId305" Type="http://schemas.openxmlformats.org/officeDocument/2006/relationships/control" Target="activeX/activeX127.xml"/><Relationship Id="rId347" Type="http://schemas.openxmlformats.org/officeDocument/2006/relationships/control" Target="activeX/activeX148.xml"/><Relationship Id="rId44" Type="http://schemas.openxmlformats.org/officeDocument/2006/relationships/control" Target="activeX/activeX14.xml"/><Relationship Id="rId86" Type="http://schemas.openxmlformats.org/officeDocument/2006/relationships/control" Target="activeX/activeX31.xml"/><Relationship Id="rId151" Type="http://schemas.openxmlformats.org/officeDocument/2006/relationships/image" Target="media/image61.wmf"/><Relationship Id="rId389" Type="http://schemas.openxmlformats.org/officeDocument/2006/relationships/control" Target="activeX/activeX16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A-5CC6-11CF-8D67-00AA00BDCE1D}" ax:persistence="persistStream" r:id="rId1"/>
</file>

<file path=word/activeX/activeX104.xml><?xml version="1.0" encoding="utf-8"?>
<ax:ocx xmlns:ax="http://schemas.microsoft.com/office/2006/activeX" xmlns:r="http://schemas.openxmlformats.org/officeDocument/2006/relationships" ax:classid="{5512D11A-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A-5CC6-11CF-8D67-00AA00BDCE1D}" ax:persistence="persistStream" r:id="rId1"/>
</file>

<file path=word/activeX/activeX112.xml><?xml version="1.0" encoding="utf-8"?>
<ax:ocx xmlns:ax="http://schemas.microsoft.com/office/2006/activeX" xmlns:r="http://schemas.openxmlformats.org/officeDocument/2006/relationships" ax:classid="{5512D11A-5CC6-11CF-8D67-00AA00BDCE1D}" ax:persistence="persistStream" r:id="rId1"/>
</file>

<file path=word/activeX/activeX113.xml><?xml version="1.0" encoding="utf-8"?>
<ax:ocx xmlns:ax="http://schemas.microsoft.com/office/2006/activeX" xmlns:r="http://schemas.openxmlformats.org/officeDocument/2006/relationships" ax:classid="{5512D11A-5CC6-11CF-8D67-00AA00BDCE1D}" ax:persistence="persistStream" r:id="rId1"/>
</file>

<file path=word/activeX/activeX114.xml><?xml version="1.0" encoding="utf-8"?>
<ax:ocx xmlns:ax="http://schemas.microsoft.com/office/2006/activeX" xmlns:r="http://schemas.openxmlformats.org/officeDocument/2006/relationships" ax:classid="{5512D11A-5CC6-11CF-8D67-00AA00BDCE1D}" ax:persistence="persistStream" r:id="rId1"/>
</file>

<file path=word/activeX/activeX115.xml><?xml version="1.0" encoding="utf-8"?>
<ax:ocx xmlns:ax="http://schemas.microsoft.com/office/2006/activeX" xmlns:r="http://schemas.openxmlformats.org/officeDocument/2006/relationships" ax:classid="{5512D11A-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A-5CC6-11CF-8D67-00AA00BDCE1D}" ax:persistence="persistStream" r:id="rId1"/>
</file>

<file path=word/activeX/activeX175.xml><?xml version="1.0" encoding="utf-8"?>
<ax:ocx xmlns:ax="http://schemas.microsoft.com/office/2006/activeX" xmlns:r="http://schemas.openxmlformats.org/officeDocument/2006/relationships" ax:classid="{5512D11A-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A-5CC6-11CF-8D67-00AA00BDCE1D}" ax:persistence="persistStream" r:id="rId1"/>
</file>

<file path=word/activeX/activeX188.xml><?xml version="1.0" encoding="utf-8"?>
<ax:ocx xmlns:ax="http://schemas.microsoft.com/office/2006/activeX" xmlns:r="http://schemas.openxmlformats.org/officeDocument/2006/relationships" ax:classid="{5512D11A-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00.xml><?xml version="1.0" encoding="utf-8"?>
<ax:ocx xmlns:ax="http://schemas.microsoft.com/office/2006/activeX" xmlns:r="http://schemas.openxmlformats.org/officeDocument/2006/relationships" ax:classid="{5512D11A-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A-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A-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4402</Words>
  <Characters>25097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Police Chief</dc:creator>
  <cp:lastModifiedBy>Police Chief</cp:lastModifiedBy>
  <cp:revision>2</cp:revision>
  <cp:lastPrinted>2013-08-01T17:32:00Z</cp:lastPrinted>
  <dcterms:created xsi:type="dcterms:W3CDTF">2013-10-01T00:32:00Z</dcterms:created>
  <dcterms:modified xsi:type="dcterms:W3CDTF">2013-10-01T00:32:00Z</dcterms:modified>
</cp:coreProperties>
</file>