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ED3E" w14:textId="0CFB9437" w:rsidR="00951EA1" w:rsidRPr="004D067F" w:rsidRDefault="00951EA1" w:rsidP="00951EA1">
      <w:pPr>
        <w:rPr>
          <w:rFonts w:ascii="Calibri" w:hAnsi="Calibri" w:cs="Arial"/>
        </w:rPr>
      </w:pPr>
      <w:r w:rsidRPr="004D067F">
        <w:rPr>
          <w:rFonts w:ascii="Calibri" w:hAnsi="Calibri" w:cs="Arial"/>
          <w:bCs/>
        </w:rPr>
        <w:t>Contact:</w:t>
      </w:r>
      <w:r w:rsidRPr="004D067F">
        <w:rPr>
          <w:rFonts w:ascii="Calibri" w:hAnsi="Calibri" w:cs="Arial"/>
        </w:rPr>
        <w:t xml:space="preserve"> </w:t>
      </w:r>
      <w:r w:rsidR="002324E2">
        <w:rPr>
          <w:rFonts w:ascii="Calibri" w:hAnsi="Calibri" w:cs="Arial"/>
        </w:rPr>
        <w:t xml:space="preserve">Buffy </w:t>
      </w:r>
      <w:r w:rsidR="00342A77">
        <w:rPr>
          <w:rFonts w:ascii="Calibri" w:hAnsi="Calibri" w:cs="Arial"/>
        </w:rPr>
        <w:t>Skee</w:t>
      </w:r>
    </w:p>
    <w:p w14:paraId="1F5C113B" w14:textId="77777777" w:rsidR="00951EA1" w:rsidRPr="004D067F" w:rsidRDefault="00951EA1" w:rsidP="00951EA1">
      <w:pPr>
        <w:rPr>
          <w:rFonts w:ascii="Calibri" w:hAnsi="Calibri" w:cs="Arial"/>
        </w:rPr>
      </w:pPr>
      <w:r w:rsidRPr="004D067F">
        <w:rPr>
          <w:rFonts w:ascii="Calibri" w:hAnsi="Calibri" w:cs="Arial"/>
        </w:rPr>
        <w:t>Oklahoma Main Street Center</w:t>
      </w:r>
    </w:p>
    <w:p w14:paraId="2A0DD6A2" w14:textId="77777777" w:rsidR="00951EA1" w:rsidRPr="004D067F" w:rsidRDefault="00D15FCE" w:rsidP="00951EA1">
      <w:pPr>
        <w:rPr>
          <w:rFonts w:ascii="Calibri" w:hAnsi="Calibri" w:cs="Arial"/>
        </w:rPr>
      </w:pPr>
      <w:r>
        <w:rPr>
          <w:rFonts w:ascii="Calibri" w:hAnsi="Calibri" w:cs="Arial"/>
        </w:rPr>
        <w:t>Phone: (405) 815-6552</w:t>
      </w:r>
    </w:p>
    <w:p w14:paraId="6FEFC24A" w14:textId="0F14EB9F" w:rsidR="00951EA1" w:rsidRPr="004D067F" w:rsidRDefault="002324E2" w:rsidP="00951EA1">
      <w:pPr>
        <w:rPr>
          <w:rFonts w:ascii="Calibri" w:hAnsi="Calibri" w:cs="Arial"/>
        </w:rPr>
      </w:pPr>
      <w:r>
        <w:rPr>
          <w:rFonts w:ascii="Calibri" w:hAnsi="Calibri" w:cs="Arial"/>
        </w:rPr>
        <w:t>Email: Buffy.</w:t>
      </w:r>
      <w:r w:rsidR="00342A77">
        <w:rPr>
          <w:rFonts w:ascii="Calibri" w:hAnsi="Calibri" w:cs="Arial"/>
        </w:rPr>
        <w:t>Skee</w:t>
      </w:r>
      <w:r w:rsidR="00951EA1" w:rsidRPr="004D067F">
        <w:rPr>
          <w:rFonts w:ascii="Calibri" w:hAnsi="Calibri" w:cs="Arial"/>
        </w:rPr>
        <w:t>@OKcommerce.gov</w:t>
      </w:r>
    </w:p>
    <w:p w14:paraId="5BFD8EFC" w14:textId="77777777" w:rsidR="00951EA1" w:rsidRPr="004D067F" w:rsidRDefault="00951EA1" w:rsidP="00951EA1">
      <w:pPr>
        <w:rPr>
          <w:rFonts w:ascii="Calibri" w:hAnsi="Calibri" w:cs="Arial"/>
        </w:rPr>
      </w:pPr>
    </w:p>
    <w:p w14:paraId="61C20014" w14:textId="15A784FA" w:rsidR="00951EA1" w:rsidRPr="0092424A" w:rsidRDefault="00951EA1" w:rsidP="00951EA1">
      <w:pPr>
        <w:rPr>
          <w:rFonts w:ascii="Calibri" w:hAnsi="Calibri" w:cs="Arial"/>
          <w:bCs/>
          <w:i/>
          <w:iCs/>
        </w:rPr>
      </w:pPr>
      <w:r w:rsidRPr="004D067F">
        <w:rPr>
          <w:rFonts w:ascii="Calibri" w:hAnsi="Calibri" w:cs="Arial"/>
          <w:bCs/>
          <w:i/>
          <w:iCs/>
        </w:rPr>
        <w:t>For Immediate Release</w:t>
      </w:r>
    </w:p>
    <w:p w14:paraId="6A89E53E" w14:textId="77777777" w:rsidR="00951EA1" w:rsidRPr="007E54FC" w:rsidRDefault="00951EA1" w:rsidP="00951EA1">
      <w:pPr>
        <w:rPr>
          <w:rFonts w:ascii="Calibri" w:hAnsi="Calibri" w:cs="Arial"/>
          <w:bCs/>
          <w:sz w:val="22"/>
          <w:szCs w:val="22"/>
        </w:rPr>
      </w:pPr>
      <w:bookmarkStart w:id="0" w:name="_Hlk128727484"/>
    </w:p>
    <w:p w14:paraId="472C5D88" w14:textId="731F3334" w:rsidR="00951EA1" w:rsidRPr="005E0709" w:rsidRDefault="00626219" w:rsidP="00951EA1">
      <w:pPr>
        <w:jc w:val="center"/>
        <w:rPr>
          <w:rFonts w:ascii="Calibri" w:hAnsi="Calibri" w:cs="Arial"/>
          <w:b/>
          <w:bCs/>
        </w:rPr>
      </w:pPr>
      <w:bookmarkStart w:id="1" w:name="_Hlk128739496"/>
      <w:r>
        <w:rPr>
          <w:rFonts w:ascii="Calibri" w:hAnsi="Calibri" w:cs="Arial"/>
          <w:b/>
          <w:bCs/>
        </w:rPr>
        <w:t xml:space="preserve">Oklahoma Main Street </w:t>
      </w:r>
      <w:r w:rsidR="0071114B">
        <w:rPr>
          <w:rFonts w:ascii="Calibri" w:hAnsi="Calibri" w:cs="Arial"/>
          <w:b/>
          <w:bCs/>
        </w:rPr>
        <w:t xml:space="preserve">Center </w:t>
      </w:r>
      <w:r>
        <w:rPr>
          <w:rFonts w:ascii="Calibri" w:hAnsi="Calibri" w:cs="Arial"/>
          <w:b/>
          <w:bCs/>
        </w:rPr>
        <w:t>Annou</w:t>
      </w:r>
      <w:r w:rsidR="00EB5223">
        <w:rPr>
          <w:rFonts w:ascii="Calibri" w:hAnsi="Calibri" w:cs="Arial"/>
          <w:b/>
          <w:bCs/>
        </w:rPr>
        <w:t xml:space="preserve">nces </w:t>
      </w:r>
      <w:r w:rsidR="008428D9">
        <w:rPr>
          <w:rFonts w:ascii="Calibri" w:hAnsi="Calibri" w:cs="Arial"/>
          <w:b/>
          <w:bCs/>
        </w:rPr>
        <w:t xml:space="preserve">Award </w:t>
      </w:r>
      <w:r>
        <w:rPr>
          <w:rFonts w:ascii="Calibri" w:hAnsi="Calibri" w:cs="Arial"/>
          <w:b/>
          <w:bCs/>
        </w:rPr>
        <w:t>Finalists</w:t>
      </w:r>
    </w:p>
    <w:p w14:paraId="0C0CF45D" w14:textId="77777777" w:rsidR="00951EA1" w:rsidRPr="005E0709" w:rsidRDefault="00951EA1" w:rsidP="00951EA1">
      <w:pPr>
        <w:jc w:val="center"/>
        <w:rPr>
          <w:rFonts w:ascii="Calibri" w:hAnsi="Calibri" w:cs="Arial"/>
          <w:b/>
          <w:bCs/>
        </w:rPr>
      </w:pPr>
    </w:p>
    <w:p w14:paraId="767A1DD7" w14:textId="1B291559" w:rsidR="00BC0247" w:rsidRPr="0092424A" w:rsidRDefault="00951EA1" w:rsidP="00BC0247">
      <w:pPr>
        <w:rPr>
          <w:rFonts w:ascii="Calibri" w:hAnsi="Calibri" w:cs="Arial"/>
          <w:bCs/>
        </w:rPr>
      </w:pPr>
      <w:r w:rsidRPr="005E0709">
        <w:rPr>
          <w:rFonts w:ascii="Calibri" w:hAnsi="Calibri" w:cs="Arial"/>
          <w:b/>
          <w:bCs/>
        </w:rPr>
        <w:t>(Oklahoma City, Okla</w:t>
      </w:r>
      <w:r w:rsidR="00AA2FD1" w:rsidRPr="005E0709">
        <w:rPr>
          <w:rFonts w:ascii="Calibri" w:hAnsi="Calibri" w:cs="Arial"/>
          <w:b/>
          <w:bCs/>
        </w:rPr>
        <w:t>.</w:t>
      </w:r>
      <w:r w:rsidRPr="005E0709">
        <w:rPr>
          <w:rFonts w:ascii="Calibri" w:hAnsi="Calibri" w:cs="Arial"/>
          <w:b/>
          <w:bCs/>
        </w:rPr>
        <w:t xml:space="preserve">) </w:t>
      </w:r>
      <w:r w:rsidR="00C9584E" w:rsidRPr="005E0709">
        <w:rPr>
          <w:rFonts w:ascii="Calibri" w:hAnsi="Calibri" w:cs="Arial"/>
          <w:b/>
          <w:bCs/>
        </w:rPr>
        <w:t>–</w:t>
      </w:r>
      <w:r w:rsidRPr="005E0709">
        <w:rPr>
          <w:rFonts w:ascii="Calibri" w:hAnsi="Calibri" w:cs="Arial"/>
          <w:b/>
          <w:bCs/>
        </w:rPr>
        <w:t xml:space="preserve"> </w:t>
      </w:r>
      <w:r w:rsidR="002A7D7D">
        <w:rPr>
          <w:rFonts w:ascii="Calibri" w:hAnsi="Calibri" w:cs="Arial"/>
          <w:bCs/>
        </w:rPr>
        <w:t>T</w:t>
      </w:r>
      <w:r w:rsidR="00626219">
        <w:rPr>
          <w:rFonts w:ascii="Calibri" w:hAnsi="Calibri" w:cs="Arial"/>
          <w:bCs/>
        </w:rPr>
        <w:t>he Oklahoma Main Street Center</w:t>
      </w:r>
      <w:r w:rsidR="00E62E1B">
        <w:rPr>
          <w:rFonts w:ascii="Calibri" w:hAnsi="Calibri" w:cs="Arial"/>
          <w:bCs/>
        </w:rPr>
        <w:t>, a division within the Oklahoma Department of Commerce,</w:t>
      </w:r>
      <w:r w:rsidR="00626219">
        <w:rPr>
          <w:rFonts w:ascii="Calibri" w:hAnsi="Calibri" w:cs="Arial"/>
          <w:bCs/>
        </w:rPr>
        <w:t xml:space="preserve"> anno</w:t>
      </w:r>
      <w:r w:rsidR="00431F63">
        <w:rPr>
          <w:rFonts w:ascii="Calibri" w:hAnsi="Calibri" w:cs="Arial"/>
          <w:bCs/>
        </w:rPr>
        <w:t>unced</w:t>
      </w:r>
      <w:r w:rsidR="00F35AEF">
        <w:rPr>
          <w:rFonts w:ascii="Calibri" w:hAnsi="Calibri" w:cs="Arial"/>
          <w:bCs/>
        </w:rPr>
        <w:t xml:space="preserve"> </w:t>
      </w:r>
      <w:r w:rsidR="002A7D7D">
        <w:rPr>
          <w:rFonts w:ascii="Calibri" w:hAnsi="Calibri" w:cs="Arial"/>
          <w:bCs/>
        </w:rPr>
        <w:t xml:space="preserve">today </w:t>
      </w:r>
      <w:r w:rsidR="00F35AEF">
        <w:rPr>
          <w:rFonts w:ascii="Calibri" w:hAnsi="Calibri" w:cs="Arial"/>
          <w:bCs/>
        </w:rPr>
        <w:t>the</w:t>
      </w:r>
      <w:r w:rsidR="00431F63">
        <w:rPr>
          <w:rFonts w:ascii="Calibri" w:hAnsi="Calibri" w:cs="Arial"/>
          <w:bCs/>
        </w:rPr>
        <w:t xml:space="preserve"> finalists </w:t>
      </w:r>
      <w:r w:rsidR="00E62E1B">
        <w:rPr>
          <w:rFonts w:ascii="Calibri" w:hAnsi="Calibri" w:cs="Arial"/>
          <w:bCs/>
        </w:rPr>
        <w:t>for</w:t>
      </w:r>
      <w:r w:rsidR="00431F63">
        <w:rPr>
          <w:rFonts w:ascii="Calibri" w:hAnsi="Calibri" w:cs="Arial"/>
          <w:bCs/>
        </w:rPr>
        <w:t xml:space="preserve"> the program’s annual </w:t>
      </w:r>
      <w:r w:rsidR="0012432D">
        <w:rPr>
          <w:rFonts w:ascii="Calibri" w:hAnsi="Calibri" w:cs="Arial"/>
          <w:bCs/>
        </w:rPr>
        <w:t xml:space="preserve">statewide </w:t>
      </w:r>
      <w:r w:rsidR="00431F63">
        <w:rPr>
          <w:rFonts w:ascii="Calibri" w:hAnsi="Calibri" w:cs="Arial"/>
          <w:bCs/>
        </w:rPr>
        <w:t>awards competition</w:t>
      </w:r>
      <w:r w:rsidR="00EF6F05">
        <w:rPr>
          <w:rFonts w:ascii="Calibri" w:hAnsi="Calibri" w:cs="Arial"/>
          <w:bCs/>
        </w:rPr>
        <w:t xml:space="preserve">. </w:t>
      </w:r>
      <w:r w:rsidR="00F35AEF">
        <w:rPr>
          <w:rFonts w:ascii="Calibri" w:hAnsi="Calibri" w:cs="Arial"/>
          <w:bCs/>
        </w:rPr>
        <w:t>All</w:t>
      </w:r>
      <w:r w:rsidR="009D1B7E">
        <w:rPr>
          <w:rFonts w:ascii="Calibri" w:hAnsi="Calibri" w:cs="Arial"/>
          <w:bCs/>
        </w:rPr>
        <w:t xml:space="preserve"> </w:t>
      </w:r>
      <w:r w:rsidR="00F35AEF">
        <w:rPr>
          <w:rFonts w:ascii="Calibri" w:hAnsi="Calibri" w:cs="Arial"/>
          <w:bCs/>
        </w:rPr>
        <w:t xml:space="preserve">finalists </w:t>
      </w:r>
      <w:r w:rsidR="00626219">
        <w:rPr>
          <w:rFonts w:ascii="Calibri" w:hAnsi="Calibri" w:cs="Arial"/>
          <w:bCs/>
        </w:rPr>
        <w:t xml:space="preserve">will be </w:t>
      </w:r>
      <w:r w:rsidR="009D1B7E">
        <w:rPr>
          <w:rFonts w:ascii="Calibri" w:hAnsi="Calibri" w:cs="Arial"/>
          <w:bCs/>
        </w:rPr>
        <w:t>recognized</w:t>
      </w:r>
      <w:r w:rsidR="00E62E1B">
        <w:rPr>
          <w:rFonts w:ascii="Calibri" w:hAnsi="Calibri" w:cs="Arial"/>
          <w:bCs/>
        </w:rPr>
        <w:t>,</w:t>
      </w:r>
      <w:r w:rsidR="00626219">
        <w:rPr>
          <w:rFonts w:ascii="Calibri" w:hAnsi="Calibri" w:cs="Arial"/>
          <w:bCs/>
        </w:rPr>
        <w:t xml:space="preserve"> and the winner</w:t>
      </w:r>
      <w:r w:rsidR="00655532">
        <w:rPr>
          <w:rFonts w:ascii="Calibri" w:hAnsi="Calibri" w:cs="Arial"/>
          <w:bCs/>
        </w:rPr>
        <w:t>s</w:t>
      </w:r>
      <w:r w:rsidR="00626219">
        <w:rPr>
          <w:rFonts w:ascii="Calibri" w:hAnsi="Calibri" w:cs="Arial"/>
          <w:bCs/>
        </w:rPr>
        <w:t xml:space="preserve"> announced</w:t>
      </w:r>
      <w:r w:rsidR="00E62E1B">
        <w:rPr>
          <w:rFonts w:ascii="Calibri" w:hAnsi="Calibri" w:cs="Arial"/>
          <w:bCs/>
        </w:rPr>
        <w:t>,</w:t>
      </w:r>
      <w:r w:rsidR="00626219">
        <w:rPr>
          <w:rFonts w:ascii="Calibri" w:hAnsi="Calibri" w:cs="Arial"/>
          <w:bCs/>
        </w:rPr>
        <w:t xml:space="preserve"> </w:t>
      </w:r>
      <w:r w:rsidR="0092424A">
        <w:rPr>
          <w:rFonts w:ascii="Calibri" w:hAnsi="Calibri" w:cs="Arial"/>
          <w:bCs/>
        </w:rPr>
        <w:t>during</w:t>
      </w:r>
      <w:r w:rsidR="00626219">
        <w:rPr>
          <w:rFonts w:ascii="Calibri" w:hAnsi="Calibri" w:cs="Arial"/>
          <w:bCs/>
        </w:rPr>
        <w:t xml:space="preserve"> the</w:t>
      </w:r>
      <w:r w:rsidR="009E6530">
        <w:rPr>
          <w:rFonts w:ascii="Calibri" w:hAnsi="Calibri" w:cs="Arial"/>
          <w:bCs/>
        </w:rPr>
        <w:t xml:space="preserve"> 3</w:t>
      </w:r>
      <w:r w:rsidR="00F66C9D">
        <w:rPr>
          <w:rFonts w:ascii="Calibri" w:hAnsi="Calibri" w:cs="Arial"/>
          <w:bCs/>
        </w:rPr>
        <w:t>5</w:t>
      </w:r>
      <w:r w:rsidR="00342A77">
        <w:rPr>
          <w:rFonts w:ascii="Calibri" w:hAnsi="Calibri" w:cs="Arial"/>
          <w:bCs/>
          <w:vertAlign w:val="superscript"/>
        </w:rPr>
        <w:t>th</w:t>
      </w:r>
      <w:r w:rsidR="008428D9">
        <w:rPr>
          <w:rFonts w:ascii="Calibri" w:hAnsi="Calibri" w:cs="Arial"/>
          <w:bCs/>
        </w:rPr>
        <w:t xml:space="preserve"> </w:t>
      </w:r>
      <w:r w:rsidR="00626219">
        <w:rPr>
          <w:rFonts w:ascii="Calibri" w:hAnsi="Calibri" w:cs="Arial"/>
          <w:bCs/>
        </w:rPr>
        <w:t>annual Main Street Awards Banquet</w:t>
      </w:r>
      <w:r w:rsidR="00342A77">
        <w:rPr>
          <w:rFonts w:ascii="Calibri" w:hAnsi="Calibri" w:cs="Arial"/>
          <w:bCs/>
        </w:rPr>
        <w:t xml:space="preserve"> on Tuesday, September </w:t>
      </w:r>
      <w:r w:rsidR="00F66C9D">
        <w:rPr>
          <w:rFonts w:ascii="Calibri" w:hAnsi="Calibri" w:cs="Arial"/>
          <w:bCs/>
        </w:rPr>
        <w:t>30</w:t>
      </w:r>
      <w:r w:rsidR="00B60A11">
        <w:rPr>
          <w:rFonts w:ascii="Calibri" w:hAnsi="Calibri" w:cs="Arial"/>
          <w:bCs/>
        </w:rPr>
        <w:t>,</w:t>
      </w:r>
      <w:r w:rsidR="007679A8">
        <w:rPr>
          <w:rFonts w:ascii="Calibri" w:hAnsi="Calibri" w:cs="Arial"/>
          <w:bCs/>
        </w:rPr>
        <w:t xml:space="preserve"> in Oklahoma City.</w:t>
      </w:r>
      <w:r w:rsidR="007C0724">
        <w:rPr>
          <w:rFonts w:ascii="Calibri" w:hAnsi="Calibri" w:cs="Arial"/>
          <w:bCs/>
        </w:rPr>
        <w:t xml:space="preserve"> </w:t>
      </w:r>
    </w:p>
    <w:p w14:paraId="45D7C4E8" w14:textId="77777777" w:rsidR="00BC0247" w:rsidRDefault="00BC0247" w:rsidP="00E81EF3">
      <w:pPr>
        <w:rPr>
          <w:rFonts w:asciiTheme="minorHAnsi" w:hAnsiTheme="minorHAnsi"/>
        </w:rPr>
      </w:pPr>
    </w:p>
    <w:p w14:paraId="01A9BF3E" w14:textId="336F6B1B" w:rsidR="00D6096C" w:rsidRDefault="00DC6969" w:rsidP="00E81EF3">
      <w:pPr>
        <w:rPr>
          <w:rFonts w:ascii="Calibri" w:hAnsi="Calibri" w:cs="Arial"/>
          <w:bCs/>
        </w:rPr>
      </w:pPr>
      <w:r>
        <w:rPr>
          <w:rFonts w:ascii="Calibri" w:hAnsi="Calibri" w:cs="Arial"/>
          <w:bCs/>
        </w:rPr>
        <w:t>Programs</w:t>
      </w:r>
      <w:r w:rsidR="0092424A">
        <w:rPr>
          <w:rFonts w:ascii="Calibri" w:hAnsi="Calibri" w:cs="Arial"/>
          <w:bCs/>
        </w:rPr>
        <w:t xml:space="preserve"> across the state</w:t>
      </w:r>
      <w:r>
        <w:rPr>
          <w:rFonts w:ascii="Calibri" w:hAnsi="Calibri" w:cs="Arial"/>
          <w:bCs/>
        </w:rPr>
        <w:t xml:space="preserve"> compete</w:t>
      </w:r>
      <w:r w:rsidR="0092424A">
        <w:rPr>
          <w:rFonts w:ascii="Calibri" w:hAnsi="Calibri" w:cs="Arial"/>
          <w:bCs/>
        </w:rPr>
        <w:t>d</w:t>
      </w:r>
      <w:r>
        <w:rPr>
          <w:rFonts w:ascii="Calibri" w:hAnsi="Calibri" w:cs="Arial"/>
          <w:bCs/>
        </w:rPr>
        <w:t xml:space="preserve"> in </w:t>
      </w:r>
      <w:r w:rsidR="00E62E1B">
        <w:rPr>
          <w:rFonts w:ascii="Calibri" w:hAnsi="Calibri" w:cs="Arial"/>
          <w:bCs/>
        </w:rPr>
        <w:t>24</w:t>
      </w:r>
      <w:r w:rsidR="003B300A">
        <w:rPr>
          <w:rFonts w:ascii="Calibri" w:hAnsi="Calibri" w:cs="Arial"/>
          <w:bCs/>
        </w:rPr>
        <w:t xml:space="preserve"> </w:t>
      </w:r>
      <w:r w:rsidR="00FD7937">
        <w:rPr>
          <w:rFonts w:ascii="Calibri" w:hAnsi="Calibri" w:cs="Arial"/>
          <w:bCs/>
        </w:rPr>
        <w:t xml:space="preserve">competitive </w:t>
      </w:r>
      <w:r w:rsidR="003B300A">
        <w:rPr>
          <w:rFonts w:ascii="Calibri" w:hAnsi="Calibri" w:cs="Arial"/>
          <w:bCs/>
        </w:rPr>
        <w:t>award categories representing the</w:t>
      </w:r>
      <w:r w:rsidR="00626219">
        <w:rPr>
          <w:rFonts w:ascii="Calibri" w:hAnsi="Calibri" w:cs="Arial"/>
          <w:bCs/>
        </w:rPr>
        <w:t xml:space="preserve"> “four po</w:t>
      </w:r>
      <w:r w:rsidR="00443102">
        <w:rPr>
          <w:rFonts w:ascii="Calibri" w:hAnsi="Calibri" w:cs="Arial"/>
          <w:bCs/>
        </w:rPr>
        <w:t xml:space="preserve">ints” of </w:t>
      </w:r>
      <w:r w:rsidR="00626219">
        <w:rPr>
          <w:rFonts w:ascii="Calibri" w:hAnsi="Calibri" w:cs="Arial"/>
          <w:bCs/>
        </w:rPr>
        <w:t xml:space="preserve">the Main Street Approach </w:t>
      </w:r>
      <w:r w:rsidR="00342A77">
        <w:rPr>
          <w:rFonts w:ascii="Calibri" w:hAnsi="Calibri" w:cs="Arial"/>
          <w:bCs/>
        </w:rPr>
        <w:t xml:space="preserve">of </w:t>
      </w:r>
      <w:r w:rsidR="00626219">
        <w:rPr>
          <w:rFonts w:ascii="Calibri" w:hAnsi="Calibri" w:cs="Arial"/>
          <w:bCs/>
        </w:rPr>
        <w:t xml:space="preserve">Organization, Promotion, Economic </w:t>
      </w:r>
      <w:r w:rsidR="00A84DD7">
        <w:rPr>
          <w:rFonts w:ascii="Calibri" w:hAnsi="Calibri" w:cs="Arial"/>
          <w:bCs/>
        </w:rPr>
        <w:t xml:space="preserve">Vitality </w:t>
      </w:r>
      <w:r w:rsidR="00626219">
        <w:rPr>
          <w:rFonts w:ascii="Calibri" w:hAnsi="Calibri" w:cs="Arial"/>
          <w:bCs/>
        </w:rPr>
        <w:t xml:space="preserve">and Design. </w:t>
      </w:r>
      <w:r w:rsidR="00D6096C">
        <w:rPr>
          <w:rFonts w:ascii="Calibri" w:hAnsi="Calibri" w:cs="Arial"/>
          <w:bCs/>
        </w:rPr>
        <w:t>Panels of outside judges review</w:t>
      </w:r>
      <w:r w:rsidR="0092424A">
        <w:rPr>
          <w:rFonts w:ascii="Calibri" w:hAnsi="Calibri" w:cs="Arial"/>
          <w:bCs/>
        </w:rPr>
        <w:t>ed</w:t>
      </w:r>
      <w:r w:rsidR="00D6096C">
        <w:rPr>
          <w:rFonts w:ascii="Calibri" w:hAnsi="Calibri" w:cs="Arial"/>
          <w:bCs/>
        </w:rPr>
        <w:t xml:space="preserve"> </w:t>
      </w:r>
      <w:r w:rsidR="00F66C9D">
        <w:rPr>
          <w:rFonts w:ascii="Calibri" w:hAnsi="Calibri" w:cs="Arial"/>
          <w:bCs/>
        </w:rPr>
        <w:t xml:space="preserve">more than </w:t>
      </w:r>
      <w:r w:rsidR="00342A77">
        <w:rPr>
          <w:rFonts w:ascii="Calibri" w:hAnsi="Calibri" w:cs="Arial"/>
          <w:bCs/>
        </w:rPr>
        <w:t>170</w:t>
      </w:r>
      <w:r w:rsidR="00D6096C">
        <w:rPr>
          <w:rFonts w:ascii="Calibri" w:hAnsi="Calibri" w:cs="Arial"/>
          <w:bCs/>
        </w:rPr>
        <w:t xml:space="preserve"> </w:t>
      </w:r>
      <w:r w:rsidR="00E62E1B">
        <w:rPr>
          <w:rFonts w:ascii="Calibri" w:hAnsi="Calibri" w:cs="Arial"/>
          <w:bCs/>
        </w:rPr>
        <w:t xml:space="preserve">total </w:t>
      </w:r>
      <w:r w:rsidR="00D6096C">
        <w:rPr>
          <w:rFonts w:ascii="Calibri" w:hAnsi="Calibri" w:cs="Arial"/>
          <w:bCs/>
        </w:rPr>
        <w:t>entries and determine</w:t>
      </w:r>
      <w:r w:rsidR="0092424A">
        <w:rPr>
          <w:rFonts w:ascii="Calibri" w:hAnsi="Calibri" w:cs="Arial"/>
          <w:bCs/>
        </w:rPr>
        <w:t>d</w:t>
      </w:r>
      <w:r w:rsidR="00D6096C">
        <w:rPr>
          <w:rFonts w:ascii="Calibri" w:hAnsi="Calibri" w:cs="Arial"/>
          <w:bCs/>
        </w:rPr>
        <w:t xml:space="preserve"> the winners. </w:t>
      </w:r>
    </w:p>
    <w:p w14:paraId="357DC79D" w14:textId="355F9758" w:rsidR="00FD7937" w:rsidRDefault="00FD7937" w:rsidP="00E81EF3">
      <w:pPr>
        <w:rPr>
          <w:rFonts w:ascii="Calibri" w:hAnsi="Calibri" w:cs="Arial"/>
          <w:bCs/>
        </w:rPr>
      </w:pPr>
    </w:p>
    <w:p w14:paraId="2F3DE57C" w14:textId="68EFCFF7" w:rsidR="00FD7937" w:rsidRDefault="00FD7937" w:rsidP="00E81EF3">
      <w:pPr>
        <w:rPr>
          <w:rFonts w:ascii="Calibri" w:hAnsi="Calibri" w:cs="Arial"/>
          <w:bCs/>
        </w:rPr>
      </w:pPr>
      <w:r>
        <w:rPr>
          <w:rFonts w:ascii="Calibri" w:hAnsi="Calibri" w:cs="Arial"/>
          <w:bCs/>
        </w:rPr>
        <w:t>Outstanding board members, the Watonga Bob Shoemaker Award (local program director of the year) and the Local Program of the Year will also be recognized and announced the night of the banquet.</w:t>
      </w:r>
    </w:p>
    <w:p w14:paraId="01AA6CB6" w14:textId="77777777" w:rsidR="00F66C9D" w:rsidRDefault="00F66C9D" w:rsidP="00F66C9D"/>
    <w:p w14:paraId="021924BD" w14:textId="77777777" w:rsidR="00F66C9D" w:rsidRPr="00F66C9D" w:rsidRDefault="00F66C9D" w:rsidP="00F66C9D">
      <w:pPr>
        <w:rPr>
          <w:rFonts w:asciiTheme="minorHAnsi" w:hAnsiTheme="minorHAnsi" w:cstheme="minorHAnsi"/>
        </w:rPr>
      </w:pPr>
      <w:bookmarkStart w:id="2" w:name="_Hlk201042014"/>
      <w:r w:rsidRPr="00F66C9D">
        <w:rPr>
          <w:rFonts w:asciiTheme="minorHAnsi" w:hAnsiTheme="minorHAnsi" w:cstheme="minorHAnsi"/>
        </w:rPr>
        <w:t>“These awards recognize the outstanding achievements of Main Street programs, local businesses, volunteers, and community leaders who are working every day to breathe new life into Oklahoma’s historic commercial districts,” said Buffy Skee, director of the Oklahoma Main Street Center. “Each nomination showcases how local efforts are generating meaningful economic impact through business growth, job creation, and revitalization. We recognize the finalists who have emerged from a highly competitive group, and we commend their dedication to preserving the character and vitality of their communities while building for the future.”</w:t>
      </w:r>
    </w:p>
    <w:bookmarkEnd w:id="2"/>
    <w:p w14:paraId="08DA97FC" w14:textId="77777777" w:rsidR="001C69B3" w:rsidRPr="001F0A96" w:rsidRDefault="001C69B3" w:rsidP="005B0C61">
      <w:pPr>
        <w:rPr>
          <w:rFonts w:asciiTheme="minorHAnsi" w:hAnsiTheme="minorHAnsi" w:cstheme="minorHAnsi"/>
          <w:bCs/>
        </w:rPr>
      </w:pPr>
    </w:p>
    <w:p w14:paraId="7E6B855F" w14:textId="0283FF06" w:rsidR="00626219" w:rsidRDefault="00626219" w:rsidP="005B0C61">
      <w:pPr>
        <w:rPr>
          <w:rFonts w:ascii="Calibri" w:hAnsi="Calibri" w:cs="Arial"/>
          <w:bCs/>
        </w:rPr>
      </w:pPr>
      <w:bookmarkStart w:id="3" w:name="_Hlk66461195"/>
      <w:r w:rsidRPr="002A7D7D">
        <w:rPr>
          <w:rFonts w:ascii="Calibri" w:hAnsi="Calibri" w:cs="Arial"/>
          <w:bCs/>
        </w:rPr>
        <w:t>The</w:t>
      </w:r>
      <w:r w:rsidR="00907982">
        <w:rPr>
          <w:rFonts w:ascii="Calibri" w:hAnsi="Calibri" w:cs="Arial"/>
          <w:bCs/>
        </w:rPr>
        <w:t xml:space="preserve"> </w:t>
      </w:r>
      <w:r w:rsidR="00D6096C" w:rsidRPr="002A7D7D">
        <w:rPr>
          <w:rFonts w:ascii="Calibri" w:hAnsi="Calibri" w:cs="Arial"/>
          <w:bCs/>
        </w:rPr>
        <w:t xml:space="preserve">award </w:t>
      </w:r>
      <w:r w:rsidRPr="002A7D7D">
        <w:rPr>
          <w:rFonts w:ascii="Calibri" w:hAnsi="Calibri" w:cs="Arial"/>
          <w:bCs/>
        </w:rPr>
        <w:t>finalists</w:t>
      </w:r>
      <w:r w:rsidR="00464491">
        <w:rPr>
          <w:rFonts w:ascii="Calibri" w:hAnsi="Calibri" w:cs="Arial"/>
          <w:bCs/>
        </w:rPr>
        <w:t>, in alphabetical order,</w:t>
      </w:r>
      <w:r w:rsidRPr="002A7D7D">
        <w:rPr>
          <w:rFonts w:ascii="Calibri" w:hAnsi="Calibri" w:cs="Arial"/>
          <w:bCs/>
        </w:rPr>
        <w:t xml:space="preserve"> are:</w:t>
      </w:r>
    </w:p>
    <w:p w14:paraId="7DE879EE" w14:textId="77777777" w:rsidR="00626219" w:rsidRDefault="00626219" w:rsidP="005B0C61">
      <w:pPr>
        <w:rPr>
          <w:rFonts w:ascii="Calibri" w:hAnsi="Calibri" w:cs="Arial"/>
          <w:bCs/>
        </w:rPr>
      </w:pPr>
    </w:p>
    <w:p w14:paraId="5A9A995E" w14:textId="77777777" w:rsidR="00626219" w:rsidRPr="008428D9" w:rsidRDefault="00626219" w:rsidP="005B0C61">
      <w:pPr>
        <w:rPr>
          <w:rFonts w:ascii="Calibri" w:hAnsi="Calibri" w:cs="Arial"/>
          <w:b/>
          <w:bCs/>
        </w:rPr>
      </w:pPr>
      <w:r w:rsidRPr="008428D9">
        <w:rPr>
          <w:rFonts w:ascii="Calibri" w:hAnsi="Calibri" w:cs="Arial"/>
          <w:b/>
          <w:bCs/>
        </w:rPr>
        <w:t>ORGANIZATION:</w:t>
      </w:r>
    </w:p>
    <w:p w14:paraId="21B926DE" w14:textId="0871B462" w:rsidR="009A61CB" w:rsidRDefault="00626219" w:rsidP="004D770A">
      <w:pPr>
        <w:rPr>
          <w:rFonts w:ascii="Calibri" w:hAnsi="Calibri" w:cs="Arial"/>
          <w:bCs/>
        </w:rPr>
      </w:pPr>
      <w:r w:rsidRPr="005D683A">
        <w:rPr>
          <w:rFonts w:ascii="Calibri" w:hAnsi="Calibri" w:cs="Arial"/>
          <w:bCs/>
          <w:u w:val="single"/>
        </w:rPr>
        <w:t>Premier Partne</w:t>
      </w:r>
      <w:r w:rsidR="00A3139E" w:rsidRPr="005D683A">
        <w:rPr>
          <w:rFonts w:ascii="Calibri" w:hAnsi="Calibri" w:cs="Arial"/>
          <w:bCs/>
          <w:u w:val="single"/>
        </w:rPr>
        <w:t>r</w:t>
      </w:r>
      <w:r w:rsidR="00E2674A">
        <w:rPr>
          <w:rFonts w:ascii="Calibri" w:hAnsi="Calibri" w:cs="Arial"/>
          <w:bCs/>
        </w:rPr>
        <w:br/>
      </w:r>
      <w:r w:rsidR="004D770A">
        <w:rPr>
          <w:rFonts w:ascii="Calibri" w:hAnsi="Calibri" w:cs="Arial"/>
          <w:bCs/>
        </w:rPr>
        <w:t>Altus – Full Scope Marketing</w:t>
      </w:r>
    </w:p>
    <w:p w14:paraId="64C7F176" w14:textId="151CBFD0" w:rsidR="004D770A" w:rsidRDefault="004D770A" w:rsidP="004D770A">
      <w:pPr>
        <w:rPr>
          <w:rFonts w:ascii="Calibri" w:hAnsi="Calibri" w:cs="Arial"/>
          <w:bCs/>
        </w:rPr>
      </w:pPr>
      <w:r w:rsidRPr="00D365AB">
        <w:rPr>
          <w:rFonts w:ascii="Calibri" w:hAnsi="Calibri" w:cs="Arial"/>
          <w:bCs/>
        </w:rPr>
        <w:t>Enid – Leadership Great</w:t>
      </w:r>
      <w:r w:rsidR="00D365AB" w:rsidRPr="00D365AB">
        <w:rPr>
          <w:rFonts w:ascii="Calibri" w:hAnsi="Calibri" w:cs="Arial"/>
          <w:bCs/>
        </w:rPr>
        <w:t>er</w:t>
      </w:r>
      <w:r w:rsidRPr="00D365AB">
        <w:rPr>
          <w:rFonts w:ascii="Calibri" w:hAnsi="Calibri" w:cs="Arial"/>
          <w:bCs/>
        </w:rPr>
        <w:t xml:space="preserve"> Enid Class XXXII</w:t>
      </w:r>
    </w:p>
    <w:p w14:paraId="6A9A1845" w14:textId="12CF2B60" w:rsidR="004D770A" w:rsidRDefault="004D770A" w:rsidP="004D770A">
      <w:pPr>
        <w:rPr>
          <w:rFonts w:ascii="Calibri" w:hAnsi="Calibri" w:cs="Arial"/>
          <w:bCs/>
        </w:rPr>
      </w:pPr>
      <w:r>
        <w:rPr>
          <w:rFonts w:ascii="Calibri" w:hAnsi="Calibri" w:cs="Arial"/>
          <w:bCs/>
        </w:rPr>
        <w:t>Stockyards City – First United Bank</w:t>
      </w:r>
    </w:p>
    <w:p w14:paraId="5F99736F" w14:textId="77777777" w:rsidR="00F35AEF" w:rsidRDefault="00F35AEF" w:rsidP="005B0C61">
      <w:pPr>
        <w:rPr>
          <w:rFonts w:ascii="Calibri" w:hAnsi="Calibri" w:cs="Arial"/>
          <w:bCs/>
        </w:rPr>
      </w:pPr>
    </w:p>
    <w:p w14:paraId="1CEE5466" w14:textId="4A8DD745" w:rsidR="00626219" w:rsidRPr="005D683A" w:rsidRDefault="0039466A" w:rsidP="005B0C61">
      <w:pPr>
        <w:rPr>
          <w:rFonts w:ascii="Calibri" w:hAnsi="Calibri" w:cs="Arial"/>
          <w:bCs/>
          <w:u w:val="single"/>
        </w:rPr>
      </w:pPr>
      <w:r w:rsidRPr="005D683A">
        <w:rPr>
          <w:rFonts w:ascii="Calibri" w:hAnsi="Calibri" w:cs="Arial"/>
          <w:bCs/>
          <w:u w:val="single"/>
        </w:rPr>
        <w:t xml:space="preserve">Best </w:t>
      </w:r>
      <w:r w:rsidR="00D06FA6">
        <w:rPr>
          <w:rFonts w:ascii="Calibri" w:hAnsi="Calibri" w:cs="Arial"/>
          <w:bCs/>
          <w:u w:val="single"/>
        </w:rPr>
        <w:t xml:space="preserve">Main Street </w:t>
      </w:r>
      <w:r w:rsidRPr="005D683A">
        <w:rPr>
          <w:rFonts w:ascii="Calibri" w:hAnsi="Calibri" w:cs="Arial"/>
          <w:bCs/>
          <w:u w:val="single"/>
        </w:rPr>
        <w:t>Community Education</w:t>
      </w:r>
      <w:r w:rsidR="00A3285D">
        <w:rPr>
          <w:rFonts w:ascii="Calibri" w:hAnsi="Calibri" w:cs="Arial"/>
          <w:bCs/>
          <w:u w:val="single"/>
        </w:rPr>
        <w:t xml:space="preserve"> Campaign</w:t>
      </w:r>
    </w:p>
    <w:p w14:paraId="57306ADA" w14:textId="13440092" w:rsidR="009A61CB" w:rsidRDefault="008E7199" w:rsidP="00443102">
      <w:pPr>
        <w:rPr>
          <w:rFonts w:ascii="Calibri" w:hAnsi="Calibri" w:cs="Arial"/>
          <w:bCs/>
        </w:rPr>
      </w:pPr>
      <w:r>
        <w:rPr>
          <w:rFonts w:ascii="Calibri" w:hAnsi="Calibri" w:cs="Arial"/>
          <w:bCs/>
        </w:rPr>
        <w:t>Altus – Rediscover Downtown Altus Videos</w:t>
      </w:r>
    </w:p>
    <w:p w14:paraId="6E540EE1" w14:textId="0B0BAC8E" w:rsidR="008E7199" w:rsidRDefault="008E7199" w:rsidP="00443102">
      <w:pPr>
        <w:rPr>
          <w:rFonts w:ascii="Calibri" w:hAnsi="Calibri" w:cs="Arial"/>
          <w:bCs/>
        </w:rPr>
      </w:pPr>
      <w:r>
        <w:rPr>
          <w:rFonts w:ascii="Calibri" w:hAnsi="Calibri" w:cs="Arial"/>
          <w:bCs/>
        </w:rPr>
        <w:t>Enid – Downtown Teen Program</w:t>
      </w:r>
    </w:p>
    <w:p w14:paraId="226D345B" w14:textId="0EAA77FC" w:rsidR="008E7199" w:rsidRDefault="008E7199" w:rsidP="00443102">
      <w:pPr>
        <w:rPr>
          <w:rFonts w:ascii="Calibri" w:hAnsi="Calibri" w:cs="Arial"/>
          <w:bCs/>
        </w:rPr>
      </w:pPr>
      <w:r>
        <w:rPr>
          <w:rFonts w:ascii="Calibri" w:hAnsi="Calibri" w:cs="Arial"/>
          <w:bCs/>
        </w:rPr>
        <w:lastRenderedPageBreak/>
        <w:t>Tahlequah – Experience Downtown Tahlequah Walking Tour</w:t>
      </w:r>
    </w:p>
    <w:p w14:paraId="296A3B3B" w14:textId="6B6F04D9" w:rsidR="00A3285D" w:rsidRDefault="00A3285D" w:rsidP="00443102">
      <w:pPr>
        <w:rPr>
          <w:rFonts w:ascii="Calibri" w:hAnsi="Calibri" w:cs="Arial"/>
          <w:bCs/>
        </w:rPr>
      </w:pPr>
    </w:p>
    <w:p w14:paraId="1D19DE70" w14:textId="48F13663" w:rsidR="00A3285D" w:rsidRPr="00A3285D" w:rsidRDefault="00A3285D" w:rsidP="00443102">
      <w:pPr>
        <w:rPr>
          <w:rFonts w:ascii="Calibri" w:hAnsi="Calibri" w:cs="Arial"/>
          <w:bCs/>
          <w:u w:val="single"/>
        </w:rPr>
      </w:pPr>
      <w:r w:rsidRPr="00A3285D">
        <w:rPr>
          <w:rFonts w:ascii="Calibri" w:hAnsi="Calibri" w:cs="Arial"/>
          <w:bCs/>
          <w:u w:val="single"/>
        </w:rPr>
        <w:t>Outstanding Community Engagement Effort</w:t>
      </w:r>
    </w:p>
    <w:p w14:paraId="434FCCA4" w14:textId="3AAA5EFB" w:rsidR="009A61CB" w:rsidRDefault="008E7199" w:rsidP="00443102">
      <w:pPr>
        <w:rPr>
          <w:rFonts w:ascii="Calibri" w:hAnsi="Calibri" w:cs="Arial"/>
          <w:bCs/>
        </w:rPr>
      </w:pPr>
      <w:r>
        <w:rPr>
          <w:rFonts w:ascii="Calibri" w:hAnsi="Calibri" w:cs="Arial"/>
          <w:bCs/>
        </w:rPr>
        <w:t>Ardmore – Veterans Day Parade &amp; Ceremony</w:t>
      </w:r>
    </w:p>
    <w:p w14:paraId="70C9DCC9" w14:textId="7754E38C" w:rsidR="008E7199" w:rsidRDefault="008E7199" w:rsidP="00443102">
      <w:pPr>
        <w:rPr>
          <w:rFonts w:ascii="Calibri" w:hAnsi="Calibri" w:cs="Arial"/>
          <w:bCs/>
        </w:rPr>
      </w:pPr>
      <w:r>
        <w:rPr>
          <w:rFonts w:ascii="Calibri" w:hAnsi="Calibri" w:cs="Arial"/>
          <w:bCs/>
        </w:rPr>
        <w:t>Enid – Downtown Tree Project with Whiterock Resources</w:t>
      </w:r>
    </w:p>
    <w:p w14:paraId="218E588B" w14:textId="46F9685C" w:rsidR="008E7199" w:rsidRDefault="008E7199" w:rsidP="00443102">
      <w:pPr>
        <w:rPr>
          <w:rFonts w:ascii="Calibri" w:hAnsi="Calibri" w:cs="Arial"/>
          <w:bCs/>
        </w:rPr>
      </w:pPr>
      <w:r>
        <w:rPr>
          <w:rFonts w:ascii="Calibri" w:hAnsi="Calibri" w:cs="Arial"/>
          <w:bCs/>
        </w:rPr>
        <w:t>Ponca City – Goblins on Grand</w:t>
      </w:r>
    </w:p>
    <w:p w14:paraId="093DE97B" w14:textId="77777777" w:rsidR="00FF20BD" w:rsidRDefault="00FF20BD" w:rsidP="005B0C61">
      <w:pPr>
        <w:rPr>
          <w:rFonts w:ascii="Calibri" w:hAnsi="Calibri" w:cs="Arial"/>
          <w:bCs/>
        </w:rPr>
      </w:pPr>
    </w:p>
    <w:p w14:paraId="2732D58C" w14:textId="77777777" w:rsidR="00626219" w:rsidRPr="005D683A" w:rsidRDefault="00626219" w:rsidP="005B0C61">
      <w:pPr>
        <w:rPr>
          <w:rFonts w:ascii="Calibri" w:hAnsi="Calibri" w:cs="Arial"/>
          <w:bCs/>
          <w:u w:val="single"/>
        </w:rPr>
      </w:pPr>
      <w:r w:rsidRPr="005D683A">
        <w:rPr>
          <w:rFonts w:ascii="Calibri" w:hAnsi="Calibri" w:cs="Arial"/>
          <w:bCs/>
          <w:u w:val="single"/>
        </w:rPr>
        <w:t>Main Street Hero</w:t>
      </w:r>
    </w:p>
    <w:p w14:paraId="487D5566" w14:textId="68ED4F56" w:rsidR="009A61CB" w:rsidRDefault="008E7199" w:rsidP="005B0C61">
      <w:pPr>
        <w:rPr>
          <w:rFonts w:ascii="Calibri" w:hAnsi="Calibri" w:cs="Arial"/>
          <w:bCs/>
        </w:rPr>
      </w:pPr>
      <w:r>
        <w:rPr>
          <w:rFonts w:ascii="Calibri" w:hAnsi="Calibri" w:cs="Arial"/>
          <w:bCs/>
        </w:rPr>
        <w:t>Sapulpa – Dave Bennett</w:t>
      </w:r>
    </w:p>
    <w:p w14:paraId="515EF929" w14:textId="77A16408" w:rsidR="008E7199" w:rsidRDefault="008E7199" w:rsidP="005B0C61">
      <w:pPr>
        <w:rPr>
          <w:rFonts w:ascii="Calibri" w:hAnsi="Calibri" w:cs="Arial"/>
          <w:bCs/>
        </w:rPr>
      </w:pPr>
      <w:r>
        <w:rPr>
          <w:rFonts w:ascii="Calibri" w:hAnsi="Calibri" w:cs="Arial"/>
          <w:bCs/>
        </w:rPr>
        <w:t>Tahlequah – Dillin Springwater</w:t>
      </w:r>
    </w:p>
    <w:p w14:paraId="379FB0BB" w14:textId="743B84A9" w:rsidR="008E7199" w:rsidRDefault="008E7199" w:rsidP="005B0C61">
      <w:pPr>
        <w:rPr>
          <w:rFonts w:ascii="Calibri" w:hAnsi="Calibri" w:cs="Arial"/>
          <w:bCs/>
        </w:rPr>
      </w:pPr>
      <w:r>
        <w:rPr>
          <w:rFonts w:ascii="Calibri" w:hAnsi="Calibri" w:cs="Arial"/>
          <w:bCs/>
        </w:rPr>
        <w:t>Yukon – Stephanie Hale</w:t>
      </w:r>
    </w:p>
    <w:p w14:paraId="592BED04" w14:textId="77777777" w:rsidR="00626219" w:rsidRDefault="00626219" w:rsidP="005B0C61">
      <w:pPr>
        <w:rPr>
          <w:rFonts w:ascii="Calibri" w:hAnsi="Calibri" w:cs="Arial"/>
          <w:bCs/>
        </w:rPr>
      </w:pPr>
    </w:p>
    <w:p w14:paraId="0530A001" w14:textId="77777777" w:rsidR="00626219" w:rsidRPr="00C54964" w:rsidRDefault="009532CF" w:rsidP="005B0C61">
      <w:pPr>
        <w:rPr>
          <w:rFonts w:ascii="Calibri" w:hAnsi="Calibri" w:cs="Arial"/>
          <w:bCs/>
          <w:u w:val="single"/>
        </w:rPr>
      </w:pPr>
      <w:r w:rsidRPr="00C54964">
        <w:rPr>
          <w:rFonts w:ascii="Calibri" w:hAnsi="Calibri" w:cs="Arial"/>
          <w:bCs/>
          <w:u w:val="single"/>
        </w:rPr>
        <w:t>Best Creative Fundraising Effort</w:t>
      </w:r>
    </w:p>
    <w:p w14:paraId="34B53BB6" w14:textId="33861DBE" w:rsidR="009A61CB" w:rsidRDefault="008E7199" w:rsidP="00EB74A9">
      <w:pPr>
        <w:rPr>
          <w:rFonts w:ascii="Calibri" w:hAnsi="Calibri" w:cs="Arial"/>
          <w:bCs/>
        </w:rPr>
      </w:pPr>
      <w:r>
        <w:rPr>
          <w:rFonts w:ascii="Calibri" w:hAnsi="Calibri" w:cs="Arial"/>
          <w:bCs/>
        </w:rPr>
        <w:t>Enid – History Maker Campaign</w:t>
      </w:r>
    </w:p>
    <w:p w14:paraId="35BF22B5" w14:textId="75969070" w:rsidR="008E7199" w:rsidRDefault="008E7199" w:rsidP="00EB74A9">
      <w:pPr>
        <w:rPr>
          <w:rFonts w:ascii="Calibri" w:hAnsi="Calibri" w:cs="Arial"/>
          <w:bCs/>
        </w:rPr>
      </w:pPr>
      <w:r>
        <w:rPr>
          <w:rFonts w:ascii="Calibri" w:hAnsi="Calibri" w:cs="Arial"/>
          <w:bCs/>
        </w:rPr>
        <w:t>Tulsa Rt 66 – East Meets West</w:t>
      </w:r>
      <w:r w:rsidR="005B2998">
        <w:rPr>
          <w:rFonts w:ascii="Calibri" w:hAnsi="Calibri" w:cs="Arial"/>
          <w:bCs/>
        </w:rPr>
        <w:t xml:space="preserve">: </w:t>
      </w:r>
      <w:r>
        <w:rPr>
          <w:rFonts w:ascii="Calibri" w:hAnsi="Calibri" w:cs="Arial"/>
          <w:bCs/>
        </w:rPr>
        <w:t>Stetsons &amp; Stilettos</w:t>
      </w:r>
    </w:p>
    <w:p w14:paraId="6C1F53F6" w14:textId="6FDAF6F1" w:rsidR="008E7199" w:rsidRDefault="008E7199" w:rsidP="00EB74A9">
      <w:pPr>
        <w:rPr>
          <w:rFonts w:ascii="Calibri" w:hAnsi="Calibri" w:cs="Arial"/>
          <w:bCs/>
        </w:rPr>
      </w:pPr>
      <w:r>
        <w:rPr>
          <w:rFonts w:ascii="Calibri" w:hAnsi="Calibri" w:cs="Arial"/>
          <w:bCs/>
        </w:rPr>
        <w:t>Yukon – Downtown Block Party/Cheeseburger in Paradise</w:t>
      </w:r>
    </w:p>
    <w:p w14:paraId="6389F3DB" w14:textId="3E5D00C9" w:rsidR="00A3285D" w:rsidRDefault="00A3285D" w:rsidP="00EB74A9">
      <w:pPr>
        <w:rPr>
          <w:rFonts w:ascii="Calibri" w:hAnsi="Calibri" w:cs="Arial"/>
          <w:bCs/>
        </w:rPr>
      </w:pPr>
    </w:p>
    <w:p w14:paraId="10F3EBE6" w14:textId="2CA5F295" w:rsidR="00A3285D" w:rsidRPr="0099137C" w:rsidRDefault="00A3285D" w:rsidP="00EB74A9">
      <w:pPr>
        <w:rPr>
          <w:rFonts w:ascii="Calibri" w:hAnsi="Calibri" w:cs="Arial"/>
          <w:bCs/>
          <w:u w:val="single"/>
        </w:rPr>
      </w:pPr>
      <w:r w:rsidRPr="0099137C">
        <w:rPr>
          <w:rFonts w:ascii="Calibri" w:hAnsi="Calibri" w:cs="Arial"/>
          <w:bCs/>
          <w:u w:val="single"/>
        </w:rPr>
        <w:t>Outstanding Public Official</w:t>
      </w:r>
    </w:p>
    <w:p w14:paraId="59A9A2BA" w14:textId="11FDE31C" w:rsidR="009A61CB" w:rsidRDefault="008E7199" w:rsidP="00EB74A9">
      <w:pPr>
        <w:rPr>
          <w:rFonts w:ascii="Calibri" w:hAnsi="Calibri" w:cs="Arial"/>
          <w:bCs/>
        </w:rPr>
      </w:pPr>
      <w:r>
        <w:rPr>
          <w:rFonts w:ascii="Calibri" w:hAnsi="Calibri" w:cs="Arial"/>
          <w:bCs/>
        </w:rPr>
        <w:t>Tahlequah – Danny Perry</w:t>
      </w:r>
    </w:p>
    <w:p w14:paraId="62BEC0BF" w14:textId="1D400E27" w:rsidR="008E7199" w:rsidRDefault="008E7199" w:rsidP="00EB74A9">
      <w:pPr>
        <w:rPr>
          <w:rFonts w:ascii="Calibri" w:hAnsi="Calibri" w:cs="Arial"/>
          <w:bCs/>
        </w:rPr>
      </w:pPr>
      <w:r>
        <w:rPr>
          <w:rFonts w:ascii="Calibri" w:hAnsi="Calibri" w:cs="Arial"/>
          <w:bCs/>
        </w:rPr>
        <w:t>Tulsa Rt 66 – Jeannie Cue</w:t>
      </w:r>
    </w:p>
    <w:p w14:paraId="0AF29545" w14:textId="52B3758C" w:rsidR="008E7199" w:rsidRDefault="008E7199" w:rsidP="005B0C61">
      <w:pPr>
        <w:rPr>
          <w:rFonts w:ascii="Calibri" w:hAnsi="Calibri" w:cs="Arial"/>
          <w:bCs/>
        </w:rPr>
      </w:pPr>
      <w:r>
        <w:rPr>
          <w:rFonts w:ascii="Calibri" w:hAnsi="Calibri" w:cs="Arial"/>
          <w:bCs/>
        </w:rPr>
        <w:t>Wilburton – Loran Mayes</w:t>
      </w:r>
      <w:r w:rsidR="009F43D7">
        <w:rPr>
          <w:rFonts w:ascii="Calibri" w:hAnsi="Calibri" w:cs="Arial"/>
          <w:bCs/>
        </w:rPr>
        <w:br/>
      </w:r>
    </w:p>
    <w:p w14:paraId="195DA6D6" w14:textId="77777777" w:rsidR="00F30D04" w:rsidRDefault="00F30D04" w:rsidP="005B0C61">
      <w:pPr>
        <w:rPr>
          <w:rFonts w:ascii="Calibri" w:hAnsi="Calibri" w:cs="Arial"/>
          <w:bCs/>
        </w:rPr>
      </w:pPr>
    </w:p>
    <w:p w14:paraId="38D61445" w14:textId="77777777" w:rsidR="009532CF" w:rsidRPr="00F30D04" w:rsidRDefault="009532CF" w:rsidP="005B0C61">
      <w:pPr>
        <w:rPr>
          <w:rFonts w:ascii="Calibri" w:hAnsi="Calibri" w:cs="Arial"/>
          <w:b/>
          <w:bCs/>
        </w:rPr>
      </w:pPr>
      <w:r w:rsidRPr="008428D9">
        <w:rPr>
          <w:rFonts w:ascii="Calibri" w:hAnsi="Calibri" w:cs="Arial"/>
          <w:b/>
          <w:bCs/>
        </w:rPr>
        <w:t>PROMOTION:</w:t>
      </w:r>
    </w:p>
    <w:p w14:paraId="07D45B35" w14:textId="77777777" w:rsidR="009532CF" w:rsidRPr="00C54964" w:rsidRDefault="00A3139E" w:rsidP="005B0C61">
      <w:pPr>
        <w:rPr>
          <w:rFonts w:ascii="Calibri" w:hAnsi="Calibri" w:cs="Arial"/>
          <w:bCs/>
          <w:u w:val="single"/>
        </w:rPr>
      </w:pPr>
      <w:r w:rsidRPr="00C54964">
        <w:rPr>
          <w:rFonts w:ascii="Calibri" w:hAnsi="Calibri" w:cs="Arial"/>
          <w:bCs/>
          <w:u w:val="single"/>
        </w:rPr>
        <w:t xml:space="preserve">Premier Special Event </w:t>
      </w:r>
      <w:r w:rsidR="0012432D">
        <w:rPr>
          <w:rFonts w:ascii="Calibri" w:hAnsi="Calibri" w:cs="Arial"/>
          <w:bCs/>
          <w:u w:val="single"/>
        </w:rPr>
        <w:t>Under</w:t>
      </w:r>
      <w:r w:rsidR="00C54964" w:rsidRPr="00C54964">
        <w:rPr>
          <w:rFonts w:ascii="Calibri" w:hAnsi="Calibri" w:cs="Arial"/>
          <w:bCs/>
          <w:u w:val="single"/>
        </w:rPr>
        <w:t xml:space="preserve"> 1,000 Attendees</w:t>
      </w:r>
    </w:p>
    <w:p w14:paraId="4BE4C66E" w14:textId="04C37238" w:rsidR="00C572A8" w:rsidRDefault="00C572A8" w:rsidP="005B0C61">
      <w:pPr>
        <w:rPr>
          <w:rFonts w:ascii="Calibri" w:hAnsi="Calibri" w:cs="Arial"/>
          <w:bCs/>
        </w:rPr>
      </w:pPr>
      <w:r>
        <w:rPr>
          <w:rFonts w:ascii="Calibri" w:hAnsi="Calibri" w:cs="Arial"/>
          <w:bCs/>
        </w:rPr>
        <w:t>Enid – Main Street Enid’s 30</w:t>
      </w:r>
      <w:r w:rsidRPr="00C572A8">
        <w:rPr>
          <w:rFonts w:ascii="Calibri" w:hAnsi="Calibri" w:cs="Arial"/>
          <w:bCs/>
          <w:vertAlign w:val="superscript"/>
        </w:rPr>
        <w:t>th</w:t>
      </w:r>
      <w:r>
        <w:rPr>
          <w:rFonts w:ascii="Calibri" w:hAnsi="Calibri" w:cs="Arial"/>
          <w:bCs/>
        </w:rPr>
        <w:t xml:space="preserve"> Anniversary Bash</w:t>
      </w:r>
    </w:p>
    <w:p w14:paraId="2AD55BD7" w14:textId="06054B31" w:rsidR="00C572A8" w:rsidRDefault="00C572A8" w:rsidP="005B0C61">
      <w:pPr>
        <w:rPr>
          <w:rFonts w:ascii="Calibri" w:hAnsi="Calibri" w:cs="Arial"/>
          <w:bCs/>
        </w:rPr>
      </w:pPr>
      <w:r>
        <w:rPr>
          <w:rFonts w:ascii="Calibri" w:hAnsi="Calibri" w:cs="Arial"/>
          <w:bCs/>
        </w:rPr>
        <w:t>Perry – Hometown Harmony</w:t>
      </w:r>
    </w:p>
    <w:p w14:paraId="03CD28DB" w14:textId="793EB241" w:rsidR="00C572A8" w:rsidRPr="00507B72" w:rsidRDefault="00C572A8" w:rsidP="005B0C61">
      <w:pPr>
        <w:rPr>
          <w:rFonts w:ascii="Calibri" w:hAnsi="Calibri" w:cs="Arial"/>
          <w:bCs/>
        </w:rPr>
      </w:pPr>
      <w:r>
        <w:rPr>
          <w:rFonts w:ascii="Calibri" w:hAnsi="Calibri" w:cs="Arial"/>
          <w:bCs/>
        </w:rPr>
        <w:t>Wilburton – Solar Eclipse Kick Off Party</w:t>
      </w:r>
    </w:p>
    <w:p w14:paraId="6F564847" w14:textId="77777777" w:rsidR="009532CF" w:rsidRPr="00507B72" w:rsidRDefault="009532CF" w:rsidP="005B0C61">
      <w:pPr>
        <w:rPr>
          <w:rFonts w:ascii="Calibri" w:hAnsi="Calibri" w:cs="Arial"/>
          <w:bCs/>
        </w:rPr>
      </w:pPr>
    </w:p>
    <w:p w14:paraId="5C1FBEA8" w14:textId="77777777" w:rsidR="00C54964" w:rsidRPr="00507B72" w:rsidRDefault="00C54964" w:rsidP="005B0C61">
      <w:pPr>
        <w:rPr>
          <w:rFonts w:ascii="Calibri" w:hAnsi="Calibri" w:cs="Arial"/>
          <w:bCs/>
          <w:u w:val="single"/>
        </w:rPr>
      </w:pPr>
      <w:r w:rsidRPr="00507B72">
        <w:rPr>
          <w:rFonts w:ascii="Calibri" w:hAnsi="Calibri" w:cs="Arial"/>
          <w:bCs/>
          <w:u w:val="single"/>
        </w:rPr>
        <w:t>Premier Special Event Over 1,000 Attendees</w:t>
      </w:r>
    </w:p>
    <w:p w14:paraId="198C5D9E" w14:textId="1FADD2D6" w:rsidR="00507B72" w:rsidRDefault="00C572A8" w:rsidP="005B0C61">
      <w:pPr>
        <w:rPr>
          <w:rFonts w:ascii="Calibri" w:hAnsi="Calibri" w:cs="Arial"/>
          <w:bCs/>
        </w:rPr>
      </w:pPr>
      <w:r>
        <w:rPr>
          <w:rFonts w:ascii="Calibri" w:hAnsi="Calibri" w:cs="Arial"/>
          <w:bCs/>
        </w:rPr>
        <w:t>Ponca City – Goblins on Grand</w:t>
      </w:r>
    </w:p>
    <w:p w14:paraId="03A44BCB" w14:textId="23D61986" w:rsidR="00C572A8" w:rsidRDefault="00C572A8" w:rsidP="005B0C61">
      <w:pPr>
        <w:rPr>
          <w:rFonts w:ascii="Calibri" w:hAnsi="Calibri" w:cs="Arial"/>
          <w:bCs/>
        </w:rPr>
      </w:pPr>
      <w:r>
        <w:rPr>
          <w:rFonts w:ascii="Calibri" w:hAnsi="Calibri" w:cs="Arial"/>
          <w:bCs/>
        </w:rPr>
        <w:t>Pryor – 2024 Bluegrass &amp; Chili Festival</w:t>
      </w:r>
    </w:p>
    <w:p w14:paraId="327E680F" w14:textId="2E5B33A1" w:rsidR="00C572A8" w:rsidRPr="00507B72" w:rsidRDefault="00C572A8" w:rsidP="005B0C61">
      <w:pPr>
        <w:rPr>
          <w:rFonts w:ascii="Calibri" w:hAnsi="Calibri" w:cs="Arial"/>
          <w:bCs/>
        </w:rPr>
      </w:pPr>
      <w:r>
        <w:rPr>
          <w:rFonts w:ascii="Calibri" w:hAnsi="Calibri" w:cs="Arial"/>
          <w:bCs/>
        </w:rPr>
        <w:t>Woodward – Giant Pumpkin Drop</w:t>
      </w:r>
    </w:p>
    <w:p w14:paraId="70340366" w14:textId="77777777" w:rsidR="00C54964" w:rsidRPr="00507B72" w:rsidRDefault="00C54964" w:rsidP="005B0C61">
      <w:pPr>
        <w:rPr>
          <w:rFonts w:ascii="Calibri" w:hAnsi="Calibri" w:cs="Arial"/>
          <w:bCs/>
        </w:rPr>
      </w:pPr>
    </w:p>
    <w:p w14:paraId="1673661B" w14:textId="38DBE5B8" w:rsidR="009532CF" w:rsidRPr="00507B72" w:rsidRDefault="00A3139E" w:rsidP="005B0C61">
      <w:pPr>
        <w:rPr>
          <w:rFonts w:ascii="Calibri" w:hAnsi="Calibri" w:cs="Arial"/>
          <w:bCs/>
          <w:u w:val="single"/>
        </w:rPr>
      </w:pPr>
      <w:r w:rsidRPr="00507B72">
        <w:rPr>
          <w:rFonts w:ascii="Calibri" w:hAnsi="Calibri" w:cs="Arial"/>
          <w:bCs/>
          <w:u w:val="single"/>
        </w:rPr>
        <w:t xml:space="preserve">Best </w:t>
      </w:r>
      <w:r w:rsidR="0099137C" w:rsidRPr="00507B72">
        <w:rPr>
          <w:rFonts w:ascii="Calibri" w:hAnsi="Calibri" w:cs="Arial"/>
          <w:bCs/>
          <w:u w:val="single"/>
        </w:rPr>
        <w:t xml:space="preserve">Main Street </w:t>
      </w:r>
      <w:r w:rsidRPr="00507B72">
        <w:rPr>
          <w:rFonts w:ascii="Calibri" w:hAnsi="Calibri" w:cs="Arial"/>
          <w:bCs/>
          <w:u w:val="single"/>
        </w:rPr>
        <w:t xml:space="preserve">Retail Event </w:t>
      </w:r>
    </w:p>
    <w:p w14:paraId="6C000C66" w14:textId="1C870CE5" w:rsidR="00507B72" w:rsidRDefault="00F66C9D" w:rsidP="005B0C61">
      <w:pPr>
        <w:rPr>
          <w:rFonts w:ascii="Calibri" w:hAnsi="Calibri" w:cs="Arial"/>
          <w:bCs/>
        </w:rPr>
      </w:pPr>
      <w:r>
        <w:rPr>
          <w:rFonts w:ascii="Calibri" w:hAnsi="Calibri" w:cs="Arial"/>
          <w:bCs/>
        </w:rPr>
        <w:t>Ada – The Gathering on Main</w:t>
      </w:r>
    </w:p>
    <w:p w14:paraId="0740C90F" w14:textId="0C67238F" w:rsidR="00F66C9D" w:rsidRDefault="00F66C9D" w:rsidP="005B0C61">
      <w:pPr>
        <w:rPr>
          <w:rFonts w:ascii="Calibri" w:hAnsi="Calibri" w:cs="Arial"/>
          <w:bCs/>
        </w:rPr>
      </w:pPr>
      <w:r>
        <w:rPr>
          <w:rFonts w:ascii="Calibri" w:hAnsi="Calibri" w:cs="Arial"/>
          <w:bCs/>
        </w:rPr>
        <w:t>Stockyards City – Back Number Scavenger Hunt</w:t>
      </w:r>
    </w:p>
    <w:p w14:paraId="07CD0D2B" w14:textId="770408DE" w:rsidR="00F66C9D" w:rsidRPr="00507B72" w:rsidRDefault="00C572A8" w:rsidP="005B0C61">
      <w:pPr>
        <w:rPr>
          <w:rFonts w:ascii="Calibri" w:hAnsi="Calibri" w:cs="Arial"/>
          <w:bCs/>
        </w:rPr>
      </w:pPr>
      <w:r>
        <w:rPr>
          <w:rFonts w:ascii="Calibri" w:hAnsi="Calibri" w:cs="Arial"/>
          <w:bCs/>
        </w:rPr>
        <w:t>Yukon – Shop Small Scratchers</w:t>
      </w:r>
    </w:p>
    <w:p w14:paraId="41CE6191" w14:textId="77777777" w:rsidR="009532CF" w:rsidRPr="00507B72" w:rsidRDefault="009532CF" w:rsidP="005B0C61">
      <w:pPr>
        <w:rPr>
          <w:rFonts w:ascii="Calibri" w:hAnsi="Calibri" w:cs="Arial"/>
          <w:bCs/>
        </w:rPr>
      </w:pPr>
    </w:p>
    <w:p w14:paraId="2581C42E" w14:textId="77777777" w:rsidR="009532CF" w:rsidRPr="00507B72" w:rsidRDefault="00A3139E" w:rsidP="005B0C61">
      <w:pPr>
        <w:rPr>
          <w:rFonts w:ascii="Calibri" w:hAnsi="Calibri" w:cs="Arial"/>
          <w:bCs/>
          <w:u w:val="single"/>
        </w:rPr>
      </w:pPr>
      <w:r w:rsidRPr="00507B72">
        <w:rPr>
          <w:rFonts w:ascii="Calibri" w:hAnsi="Calibri" w:cs="Arial"/>
          <w:bCs/>
          <w:u w:val="single"/>
        </w:rPr>
        <w:t xml:space="preserve">Outstanding Image Promotion </w:t>
      </w:r>
    </w:p>
    <w:p w14:paraId="275300FB" w14:textId="0B557775" w:rsidR="00507B72" w:rsidRDefault="00C572A8" w:rsidP="005B0C61">
      <w:pPr>
        <w:rPr>
          <w:rFonts w:ascii="Calibri" w:hAnsi="Calibri" w:cs="Arial"/>
          <w:bCs/>
        </w:rPr>
      </w:pPr>
      <w:r>
        <w:rPr>
          <w:rFonts w:ascii="Calibri" w:hAnsi="Calibri" w:cs="Arial"/>
          <w:bCs/>
        </w:rPr>
        <w:t>Ponca City – Main Street Branding Campaign</w:t>
      </w:r>
    </w:p>
    <w:p w14:paraId="3BDF3618" w14:textId="5677395D" w:rsidR="00C572A8" w:rsidRDefault="00C572A8" w:rsidP="005B0C61">
      <w:pPr>
        <w:rPr>
          <w:rFonts w:ascii="Calibri" w:hAnsi="Calibri" w:cs="Arial"/>
          <w:bCs/>
        </w:rPr>
      </w:pPr>
      <w:r>
        <w:rPr>
          <w:rFonts w:ascii="Calibri" w:hAnsi="Calibri" w:cs="Arial"/>
          <w:bCs/>
        </w:rPr>
        <w:t>Tahlequah – Red Fern Roots: Celebrating 50 Years of the Film’s Legacy</w:t>
      </w:r>
    </w:p>
    <w:p w14:paraId="5C751CA9" w14:textId="5A10C10C" w:rsidR="00C572A8" w:rsidRPr="00507B72" w:rsidRDefault="00C572A8" w:rsidP="005B0C61">
      <w:pPr>
        <w:rPr>
          <w:rFonts w:ascii="Calibri" w:hAnsi="Calibri" w:cs="Arial"/>
          <w:bCs/>
        </w:rPr>
      </w:pPr>
      <w:r>
        <w:rPr>
          <w:rFonts w:ascii="Calibri" w:hAnsi="Calibri" w:cs="Arial"/>
          <w:bCs/>
        </w:rPr>
        <w:t>Tulsa Global – We are CommUNITY</w:t>
      </w:r>
    </w:p>
    <w:p w14:paraId="314997A7" w14:textId="77777777" w:rsidR="009532CF" w:rsidRPr="00507B72" w:rsidRDefault="009532CF" w:rsidP="005B0C61">
      <w:pPr>
        <w:rPr>
          <w:rFonts w:ascii="Calibri" w:hAnsi="Calibri" w:cs="Arial"/>
          <w:bCs/>
        </w:rPr>
      </w:pPr>
    </w:p>
    <w:p w14:paraId="6F4BC0C0" w14:textId="77777777" w:rsidR="009532CF" w:rsidRPr="00507B72" w:rsidRDefault="00A3139E" w:rsidP="005B0C61">
      <w:pPr>
        <w:rPr>
          <w:rFonts w:ascii="Calibri" w:hAnsi="Calibri" w:cs="Arial"/>
          <w:bCs/>
          <w:u w:val="single"/>
        </w:rPr>
      </w:pPr>
      <w:r w:rsidRPr="00507B72">
        <w:rPr>
          <w:rFonts w:ascii="Calibri" w:hAnsi="Calibri" w:cs="Arial"/>
          <w:bCs/>
          <w:u w:val="single"/>
        </w:rPr>
        <w:lastRenderedPageBreak/>
        <w:t xml:space="preserve">Creative New Event </w:t>
      </w:r>
    </w:p>
    <w:p w14:paraId="0F49FAA1" w14:textId="4D40FE35" w:rsidR="00507B72" w:rsidRDefault="00C572A8" w:rsidP="005B0C61">
      <w:pPr>
        <w:rPr>
          <w:rFonts w:ascii="Calibri" w:hAnsi="Calibri" w:cs="Arial"/>
          <w:bCs/>
        </w:rPr>
      </w:pPr>
      <w:r>
        <w:rPr>
          <w:rFonts w:ascii="Calibri" w:hAnsi="Calibri" w:cs="Arial"/>
          <w:bCs/>
        </w:rPr>
        <w:t>Altus – Shrimp Boil Block Party</w:t>
      </w:r>
    </w:p>
    <w:p w14:paraId="2E7E49AF" w14:textId="2A7D822B" w:rsidR="00C572A8" w:rsidRDefault="00C572A8" w:rsidP="005B0C61">
      <w:pPr>
        <w:rPr>
          <w:rFonts w:ascii="Calibri" w:hAnsi="Calibri" w:cs="Arial"/>
          <w:bCs/>
        </w:rPr>
      </w:pPr>
      <w:r>
        <w:rPr>
          <w:rFonts w:ascii="Calibri" w:hAnsi="Calibri" w:cs="Arial"/>
          <w:bCs/>
        </w:rPr>
        <w:t>Enid – Flashback First Friday: Downtown Teens Car Show</w:t>
      </w:r>
    </w:p>
    <w:p w14:paraId="26D495AA" w14:textId="64A61654" w:rsidR="00142A57" w:rsidRDefault="00C572A8" w:rsidP="005B0C61">
      <w:pPr>
        <w:rPr>
          <w:rFonts w:ascii="Calibri" w:hAnsi="Calibri" w:cs="Arial"/>
          <w:bCs/>
        </w:rPr>
      </w:pPr>
      <w:r>
        <w:rPr>
          <w:rFonts w:ascii="Calibri" w:hAnsi="Calibri" w:cs="Arial"/>
          <w:bCs/>
        </w:rPr>
        <w:t>Sapulpa – Cinco De Mayo</w:t>
      </w:r>
      <w:r w:rsidR="009F43D7">
        <w:rPr>
          <w:rFonts w:ascii="Calibri" w:hAnsi="Calibri" w:cs="Arial"/>
          <w:bCs/>
        </w:rPr>
        <w:br/>
      </w:r>
    </w:p>
    <w:p w14:paraId="447E4FCF" w14:textId="77777777" w:rsidR="00F30D04" w:rsidRDefault="00F30D04" w:rsidP="005B0C61">
      <w:pPr>
        <w:rPr>
          <w:rFonts w:ascii="Calibri" w:hAnsi="Calibri" w:cs="Arial"/>
          <w:bCs/>
        </w:rPr>
      </w:pPr>
    </w:p>
    <w:p w14:paraId="3CC882C1" w14:textId="77777777" w:rsidR="008428D9" w:rsidRPr="00F30D04" w:rsidRDefault="00142A57" w:rsidP="005B0C61">
      <w:pPr>
        <w:rPr>
          <w:rFonts w:ascii="Calibri" w:hAnsi="Calibri" w:cs="Arial"/>
          <w:b/>
          <w:bCs/>
        </w:rPr>
      </w:pPr>
      <w:r w:rsidRPr="008428D9">
        <w:rPr>
          <w:rFonts w:ascii="Calibri" w:hAnsi="Calibri" w:cs="Arial"/>
          <w:b/>
          <w:bCs/>
        </w:rPr>
        <w:t xml:space="preserve">DESIGN: </w:t>
      </w:r>
    </w:p>
    <w:p w14:paraId="734CF5AF" w14:textId="77777777" w:rsidR="00EB74A9" w:rsidRPr="005D7F53" w:rsidRDefault="00142A57" w:rsidP="005B0C61">
      <w:pPr>
        <w:rPr>
          <w:rFonts w:ascii="Calibri" w:hAnsi="Calibri" w:cs="Arial"/>
          <w:bCs/>
          <w:u w:val="single"/>
        </w:rPr>
      </w:pPr>
      <w:r w:rsidRPr="005D7F53">
        <w:rPr>
          <w:rFonts w:ascii="Calibri" w:hAnsi="Calibri" w:cs="Arial"/>
          <w:bCs/>
          <w:u w:val="single"/>
        </w:rPr>
        <w:t>B</w:t>
      </w:r>
      <w:r w:rsidR="00A3139E" w:rsidRPr="005D7F53">
        <w:rPr>
          <w:rFonts w:ascii="Calibri" w:hAnsi="Calibri" w:cs="Arial"/>
          <w:bCs/>
          <w:u w:val="single"/>
        </w:rPr>
        <w:t xml:space="preserve">est </w:t>
      </w:r>
      <w:r w:rsidR="00B1433F">
        <w:rPr>
          <w:rFonts w:ascii="Calibri" w:hAnsi="Calibri" w:cs="Arial"/>
          <w:bCs/>
          <w:u w:val="single"/>
        </w:rPr>
        <w:t>Placemaking Project</w:t>
      </w:r>
    </w:p>
    <w:p w14:paraId="7A0872EB" w14:textId="2C55A35A" w:rsidR="009A61CB" w:rsidRDefault="008E7199" w:rsidP="00A1243A">
      <w:pPr>
        <w:rPr>
          <w:rFonts w:ascii="Calibri" w:hAnsi="Calibri" w:cs="Arial"/>
          <w:bCs/>
        </w:rPr>
      </w:pPr>
      <w:r w:rsidRPr="00D365AB">
        <w:rPr>
          <w:rFonts w:ascii="Calibri" w:hAnsi="Calibri" w:cs="Arial"/>
          <w:bCs/>
        </w:rPr>
        <w:t>Ada – Streetscape</w:t>
      </w:r>
      <w:r w:rsidR="00D365AB" w:rsidRPr="00D365AB">
        <w:rPr>
          <w:rFonts w:ascii="Calibri" w:hAnsi="Calibri" w:cs="Arial"/>
          <w:bCs/>
        </w:rPr>
        <w:t>: A</w:t>
      </w:r>
      <w:r w:rsidRPr="00D365AB">
        <w:rPr>
          <w:rFonts w:ascii="Calibri" w:hAnsi="Calibri" w:cs="Arial"/>
          <w:bCs/>
        </w:rPr>
        <w:t xml:space="preserve"> First Impression of Main</w:t>
      </w:r>
    </w:p>
    <w:p w14:paraId="60BAFC5C" w14:textId="6D0E34B4" w:rsidR="008E7199" w:rsidRDefault="008E7199" w:rsidP="00A1243A">
      <w:pPr>
        <w:rPr>
          <w:rFonts w:ascii="Calibri" w:hAnsi="Calibri" w:cs="Arial"/>
          <w:bCs/>
        </w:rPr>
      </w:pPr>
      <w:r>
        <w:rPr>
          <w:rFonts w:ascii="Calibri" w:hAnsi="Calibri" w:cs="Arial"/>
          <w:bCs/>
        </w:rPr>
        <w:t>Altus – Downtown Park Project</w:t>
      </w:r>
    </w:p>
    <w:p w14:paraId="4DFC3B0E" w14:textId="5C6FB219" w:rsidR="008E7199" w:rsidRDefault="008E7199" w:rsidP="00A1243A">
      <w:pPr>
        <w:rPr>
          <w:rFonts w:ascii="Calibri" w:hAnsi="Calibri" w:cs="Arial"/>
          <w:bCs/>
        </w:rPr>
      </w:pPr>
      <w:r>
        <w:rPr>
          <w:rFonts w:ascii="Calibri" w:hAnsi="Calibri" w:cs="Arial"/>
          <w:bCs/>
        </w:rPr>
        <w:t>Sapulpa – Alley Renovation Project</w:t>
      </w:r>
    </w:p>
    <w:p w14:paraId="77DF993C" w14:textId="77777777" w:rsidR="00142A57" w:rsidRDefault="00142A57" w:rsidP="005B0C61">
      <w:pPr>
        <w:rPr>
          <w:rFonts w:ascii="Calibri" w:hAnsi="Calibri" w:cs="Arial"/>
          <w:bCs/>
        </w:rPr>
      </w:pPr>
    </w:p>
    <w:p w14:paraId="58069BEA" w14:textId="2AA3A4FB" w:rsidR="00142A57" w:rsidRPr="005D7F53" w:rsidRDefault="00A3139E" w:rsidP="005B0C61">
      <w:pPr>
        <w:rPr>
          <w:rFonts w:ascii="Calibri" w:hAnsi="Calibri" w:cs="Arial"/>
          <w:bCs/>
          <w:u w:val="single"/>
        </w:rPr>
      </w:pPr>
      <w:r w:rsidRPr="005D7F53">
        <w:rPr>
          <w:rFonts w:ascii="Calibri" w:hAnsi="Calibri" w:cs="Arial"/>
          <w:bCs/>
          <w:u w:val="single"/>
        </w:rPr>
        <w:t>Best Interior Design Project</w:t>
      </w:r>
      <w:r w:rsidR="00B37DAE">
        <w:rPr>
          <w:rFonts w:ascii="Calibri" w:hAnsi="Calibri" w:cs="Arial"/>
          <w:bCs/>
          <w:u w:val="single"/>
        </w:rPr>
        <w:t xml:space="preserve"> Under $25,000</w:t>
      </w:r>
      <w:r w:rsidRPr="005D7F53">
        <w:rPr>
          <w:rFonts w:ascii="Calibri" w:hAnsi="Calibri" w:cs="Arial"/>
          <w:bCs/>
          <w:u w:val="single"/>
        </w:rPr>
        <w:t xml:space="preserve"> </w:t>
      </w:r>
    </w:p>
    <w:p w14:paraId="5F9377F2" w14:textId="22B8ABFB" w:rsidR="009A61CB" w:rsidRDefault="008E7199" w:rsidP="005B0C61">
      <w:pPr>
        <w:rPr>
          <w:rFonts w:ascii="Calibri" w:hAnsi="Calibri" w:cs="Arial"/>
          <w:bCs/>
        </w:rPr>
      </w:pPr>
      <w:r>
        <w:rPr>
          <w:rFonts w:ascii="Calibri" w:hAnsi="Calibri" w:cs="Arial"/>
          <w:bCs/>
        </w:rPr>
        <w:t>Altus – Petal Pushers</w:t>
      </w:r>
    </w:p>
    <w:p w14:paraId="27364245" w14:textId="5F2E90A2" w:rsidR="008E7199" w:rsidRDefault="008E7199" w:rsidP="005B0C61">
      <w:pPr>
        <w:rPr>
          <w:rFonts w:ascii="Calibri" w:hAnsi="Calibri" w:cs="Arial"/>
          <w:bCs/>
        </w:rPr>
      </w:pPr>
      <w:r>
        <w:rPr>
          <w:rFonts w:ascii="Calibri" w:hAnsi="Calibri" w:cs="Arial"/>
          <w:bCs/>
        </w:rPr>
        <w:t>Perry – Angels Fitness Studio</w:t>
      </w:r>
    </w:p>
    <w:p w14:paraId="0A819717" w14:textId="29A54EA3" w:rsidR="008E7199" w:rsidRDefault="008E7199" w:rsidP="005B0C61">
      <w:pPr>
        <w:rPr>
          <w:rFonts w:ascii="Calibri" w:hAnsi="Calibri" w:cs="Arial"/>
          <w:bCs/>
        </w:rPr>
      </w:pPr>
      <w:r>
        <w:rPr>
          <w:rFonts w:ascii="Calibri" w:hAnsi="Calibri" w:cs="Arial"/>
          <w:bCs/>
        </w:rPr>
        <w:t>Yukon – Knight’s Nook</w:t>
      </w:r>
    </w:p>
    <w:p w14:paraId="7D81F3D8" w14:textId="446F90D3" w:rsidR="00EF2E93" w:rsidRDefault="00EF2E93" w:rsidP="005B0C61">
      <w:pPr>
        <w:rPr>
          <w:rFonts w:ascii="Calibri" w:hAnsi="Calibri" w:cs="Arial"/>
          <w:bCs/>
        </w:rPr>
      </w:pPr>
    </w:p>
    <w:p w14:paraId="1F27429E" w14:textId="3274C0DD" w:rsidR="00B37DAE" w:rsidRPr="005D7F53" w:rsidRDefault="00B37DAE" w:rsidP="00B37DAE">
      <w:pPr>
        <w:rPr>
          <w:rFonts w:ascii="Calibri" w:hAnsi="Calibri" w:cs="Arial"/>
          <w:bCs/>
          <w:u w:val="single"/>
        </w:rPr>
      </w:pPr>
      <w:r w:rsidRPr="005D7F53">
        <w:rPr>
          <w:rFonts w:ascii="Calibri" w:hAnsi="Calibri" w:cs="Arial"/>
          <w:bCs/>
          <w:u w:val="single"/>
        </w:rPr>
        <w:t>Best Interior Design Project</w:t>
      </w:r>
      <w:r>
        <w:rPr>
          <w:rFonts w:ascii="Calibri" w:hAnsi="Calibri" w:cs="Arial"/>
          <w:bCs/>
          <w:u w:val="single"/>
        </w:rPr>
        <w:t xml:space="preserve"> Over $25,000</w:t>
      </w:r>
      <w:r w:rsidRPr="005D7F53">
        <w:rPr>
          <w:rFonts w:ascii="Calibri" w:hAnsi="Calibri" w:cs="Arial"/>
          <w:bCs/>
          <w:u w:val="single"/>
        </w:rPr>
        <w:t xml:space="preserve"> </w:t>
      </w:r>
    </w:p>
    <w:p w14:paraId="7222C51B" w14:textId="61BA5550" w:rsidR="009A61CB" w:rsidRDefault="008E7199" w:rsidP="00B37DAE">
      <w:pPr>
        <w:rPr>
          <w:rFonts w:ascii="Calibri" w:hAnsi="Calibri" w:cs="Arial"/>
          <w:bCs/>
        </w:rPr>
      </w:pPr>
      <w:r>
        <w:rPr>
          <w:rFonts w:ascii="Calibri" w:hAnsi="Calibri" w:cs="Arial"/>
          <w:bCs/>
        </w:rPr>
        <w:t>Ponca City – Merrick’s Custom Leather Handbags &amp; Boutique</w:t>
      </w:r>
    </w:p>
    <w:p w14:paraId="5F25AF9E" w14:textId="7B69F90C" w:rsidR="008E7199" w:rsidRDefault="008E7199" w:rsidP="00B37DAE">
      <w:pPr>
        <w:rPr>
          <w:rFonts w:ascii="Calibri" w:hAnsi="Calibri" w:cs="Arial"/>
          <w:bCs/>
        </w:rPr>
      </w:pPr>
      <w:r>
        <w:rPr>
          <w:rFonts w:ascii="Calibri" w:hAnsi="Calibri" w:cs="Arial"/>
          <w:bCs/>
        </w:rPr>
        <w:t>Pryor – Ober &amp; Littlefield CPA</w:t>
      </w:r>
    </w:p>
    <w:p w14:paraId="09A65C27" w14:textId="3B32840A" w:rsidR="008E7199" w:rsidRDefault="008E7199" w:rsidP="00B37DAE">
      <w:pPr>
        <w:rPr>
          <w:rFonts w:ascii="Calibri" w:hAnsi="Calibri" w:cs="Arial"/>
          <w:bCs/>
        </w:rPr>
      </w:pPr>
      <w:r>
        <w:rPr>
          <w:rFonts w:ascii="Calibri" w:hAnsi="Calibri" w:cs="Arial"/>
          <w:bCs/>
        </w:rPr>
        <w:t>Sapulpa – James Calley Brewing Co.</w:t>
      </w:r>
    </w:p>
    <w:p w14:paraId="0713D6E2" w14:textId="77777777" w:rsidR="00B37DAE" w:rsidRDefault="00B37DAE" w:rsidP="005B0C61">
      <w:pPr>
        <w:rPr>
          <w:rFonts w:ascii="Calibri" w:hAnsi="Calibri" w:cs="Arial"/>
          <w:bCs/>
        </w:rPr>
      </w:pPr>
    </w:p>
    <w:p w14:paraId="3C2FA051" w14:textId="7ED36043" w:rsidR="000C2AD6" w:rsidRPr="00EF2E93" w:rsidRDefault="000C2AD6" w:rsidP="000C2AD6">
      <w:pPr>
        <w:rPr>
          <w:rFonts w:ascii="Calibri" w:hAnsi="Calibri" w:cs="Arial"/>
          <w:bCs/>
          <w:u w:val="single"/>
        </w:rPr>
      </w:pPr>
      <w:r w:rsidRPr="00EF2E93">
        <w:rPr>
          <w:rFonts w:ascii="Calibri" w:hAnsi="Calibri" w:cs="Arial"/>
          <w:bCs/>
          <w:u w:val="single"/>
        </w:rPr>
        <w:t xml:space="preserve">Best Façade Rehabilitation </w:t>
      </w:r>
      <w:r>
        <w:rPr>
          <w:rFonts w:ascii="Calibri" w:hAnsi="Calibri" w:cs="Arial"/>
          <w:bCs/>
          <w:u w:val="single"/>
        </w:rPr>
        <w:t>Under</w:t>
      </w:r>
      <w:r w:rsidRPr="00EF2E93">
        <w:rPr>
          <w:rFonts w:ascii="Calibri" w:hAnsi="Calibri" w:cs="Arial"/>
          <w:bCs/>
          <w:u w:val="single"/>
        </w:rPr>
        <w:t xml:space="preserve"> $</w:t>
      </w:r>
      <w:r>
        <w:rPr>
          <w:rFonts w:ascii="Calibri" w:hAnsi="Calibri" w:cs="Arial"/>
          <w:bCs/>
          <w:u w:val="single"/>
        </w:rPr>
        <w:t>25,000</w:t>
      </w:r>
    </w:p>
    <w:p w14:paraId="4B9C6426" w14:textId="5A6E5734" w:rsidR="000C2AD6" w:rsidRDefault="008E7199" w:rsidP="005B0C61">
      <w:pPr>
        <w:rPr>
          <w:rFonts w:ascii="Calibri" w:hAnsi="Calibri" w:cs="Arial"/>
          <w:bCs/>
        </w:rPr>
      </w:pPr>
      <w:r>
        <w:rPr>
          <w:rFonts w:ascii="Calibri" w:hAnsi="Calibri" w:cs="Arial"/>
          <w:bCs/>
        </w:rPr>
        <w:t>Altus – White’s Auto</w:t>
      </w:r>
    </w:p>
    <w:p w14:paraId="669AC407" w14:textId="16BD136E" w:rsidR="008E7199" w:rsidRDefault="008E7199" w:rsidP="005B0C61">
      <w:pPr>
        <w:rPr>
          <w:rFonts w:ascii="Calibri" w:hAnsi="Calibri" w:cs="Arial"/>
          <w:bCs/>
        </w:rPr>
      </w:pPr>
      <w:r>
        <w:rPr>
          <w:rFonts w:ascii="Calibri" w:hAnsi="Calibri" w:cs="Arial"/>
          <w:bCs/>
        </w:rPr>
        <w:t>Perry – Angels Fitness Studio</w:t>
      </w:r>
    </w:p>
    <w:p w14:paraId="6A0CA2C2" w14:textId="26F14A98" w:rsidR="008E7199" w:rsidRPr="000C2AD6" w:rsidRDefault="008E7199" w:rsidP="005B0C61">
      <w:pPr>
        <w:rPr>
          <w:rFonts w:ascii="Calibri" w:hAnsi="Calibri" w:cs="Arial"/>
          <w:bCs/>
        </w:rPr>
      </w:pPr>
      <w:r>
        <w:rPr>
          <w:rFonts w:ascii="Calibri" w:hAnsi="Calibri" w:cs="Arial"/>
          <w:bCs/>
        </w:rPr>
        <w:t>Sapulpa – Route 66 Engineering</w:t>
      </w:r>
    </w:p>
    <w:p w14:paraId="248C674D" w14:textId="77777777" w:rsidR="000C2AD6" w:rsidRDefault="000C2AD6" w:rsidP="005B0C61">
      <w:pPr>
        <w:rPr>
          <w:rFonts w:ascii="Calibri" w:hAnsi="Calibri" w:cs="Arial"/>
          <w:bCs/>
          <w:u w:val="single"/>
        </w:rPr>
      </w:pPr>
    </w:p>
    <w:p w14:paraId="7D748E84" w14:textId="49BAF66C" w:rsidR="00142A57" w:rsidRPr="00EF2E93" w:rsidRDefault="00C90D98" w:rsidP="005B0C61">
      <w:pPr>
        <w:rPr>
          <w:rFonts w:ascii="Calibri" w:hAnsi="Calibri" w:cs="Arial"/>
          <w:bCs/>
          <w:u w:val="single"/>
        </w:rPr>
      </w:pPr>
      <w:r w:rsidRPr="00EF2E93">
        <w:rPr>
          <w:rFonts w:ascii="Calibri" w:hAnsi="Calibri" w:cs="Arial"/>
          <w:bCs/>
          <w:u w:val="single"/>
        </w:rPr>
        <w:t xml:space="preserve">Best Façade Rehabilitation </w:t>
      </w:r>
      <w:r w:rsidR="00A3139E" w:rsidRPr="00EF2E93">
        <w:rPr>
          <w:rFonts w:ascii="Calibri" w:hAnsi="Calibri" w:cs="Arial"/>
          <w:bCs/>
          <w:u w:val="single"/>
        </w:rPr>
        <w:t>Over $</w:t>
      </w:r>
      <w:r w:rsidR="000C2AD6">
        <w:rPr>
          <w:rFonts w:ascii="Calibri" w:hAnsi="Calibri" w:cs="Arial"/>
          <w:bCs/>
          <w:u w:val="single"/>
        </w:rPr>
        <w:t>25,000</w:t>
      </w:r>
    </w:p>
    <w:p w14:paraId="47BC3463" w14:textId="7A1AF037" w:rsidR="009A61CB" w:rsidRDefault="001D2522" w:rsidP="005B0C61">
      <w:pPr>
        <w:rPr>
          <w:rFonts w:ascii="Calibri" w:hAnsi="Calibri" w:cs="Arial"/>
          <w:bCs/>
        </w:rPr>
      </w:pPr>
      <w:r>
        <w:rPr>
          <w:rFonts w:ascii="Calibri" w:hAnsi="Calibri" w:cs="Arial"/>
          <w:bCs/>
        </w:rPr>
        <w:t>Newkirk – Cherokee Strip Credit Union</w:t>
      </w:r>
    </w:p>
    <w:p w14:paraId="6B5E7281" w14:textId="59C0BE7A" w:rsidR="001D2522" w:rsidRDefault="001D2522" w:rsidP="005B0C61">
      <w:pPr>
        <w:rPr>
          <w:rFonts w:ascii="Calibri" w:hAnsi="Calibri" w:cs="Arial"/>
          <w:bCs/>
        </w:rPr>
      </w:pPr>
      <w:r>
        <w:rPr>
          <w:rFonts w:ascii="Calibri" w:hAnsi="Calibri" w:cs="Arial"/>
          <w:bCs/>
        </w:rPr>
        <w:t>Sapulpa – James Calley Brewing Co.</w:t>
      </w:r>
    </w:p>
    <w:p w14:paraId="1FA129AD" w14:textId="4A42EE88" w:rsidR="001D2522" w:rsidRDefault="001D2522" w:rsidP="005B0C61">
      <w:pPr>
        <w:rPr>
          <w:rFonts w:ascii="Calibri" w:hAnsi="Calibri" w:cs="Arial"/>
          <w:bCs/>
        </w:rPr>
      </w:pPr>
      <w:r>
        <w:rPr>
          <w:rFonts w:ascii="Calibri" w:hAnsi="Calibri" w:cs="Arial"/>
          <w:bCs/>
        </w:rPr>
        <w:t>Woodward – Woodward County Courthouse</w:t>
      </w:r>
    </w:p>
    <w:p w14:paraId="1B75B945" w14:textId="77777777" w:rsidR="00142A57" w:rsidRDefault="00142A57" w:rsidP="005B0C61">
      <w:pPr>
        <w:rPr>
          <w:rFonts w:ascii="Calibri" w:hAnsi="Calibri" w:cs="Arial"/>
          <w:bCs/>
        </w:rPr>
      </w:pPr>
    </w:p>
    <w:p w14:paraId="0E514BFC" w14:textId="77777777" w:rsidR="00142A57" w:rsidRPr="00EF2E93" w:rsidRDefault="00A3139E" w:rsidP="005B0C61">
      <w:pPr>
        <w:rPr>
          <w:rFonts w:ascii="Calibri" w:hAnsi="Calibri" w:cs="Arial"/>
          <w:bCs/>
          <w:u w:val="single"/>
        </w:rPr>
      </w:pPr>
      <w:r w:rsidRPr="00EF2E93">
        <w:rPr>
          <w:rFonts w:ascii="Calibri" w:hAnsi="Calibri" w:cs="Arial"/>
          <w:bCs/>
          <w:u w:val="single"/>
        </w:rPr>
        <w:t xml:space="preserve">Best </w:t>
      </w:r>
      <w:r w:rsidR="00B1433F">
        <w:rPr>
          <w:rFonts w:ascii="Calibri" w:hAnsi="Calibri" w:cs="Arial"/>
          <w:bCs/>
          <w:u w:val="single"/>
        </w:rPr>
        <w:t>Visual Merchandising</w:t>
      </w:r>
      <w:r w:rsidRPr="00EF2E93">
        <w:rPr>
          <w:rFonts w:ascii="Calibri" w:hAnsi="Calibri" w:cs="Arial"/>
          <w:bCs/>
          <w:u w:val="single"/>
        </w:rPr>
        <w:t xml:space="preserve"> </w:t>
      </w:r>
    </w:p>
    <w:p w14:paraId="1731EDE2" w14:textId="0079E0A9" w:rsidR="009A61CB" w:rsidRDefault="008E7199" w:rsidP="005B0C61">
      <w:pPr>
        <w:rPr>
          <w:rFonts w:ascii="Calibri" w:hAnsi="Calibri" w:cs="Arial"/>
          <w:bCs/>
        </w:rPr>
      </w:pPr>
      <w:r>
        <w:rPr>
          <w:rFonts w:ascii="Calibri" w:hAnsi="Calibri" w:cs="Arial"/>
          <w:bCs/>
        </w:rPr>
        <w:t>Ada – EVER Boutique</w:t>
      </w:r>
    </w:p>
    <w:p w14:paraId="155DFCEC" w14:textId="3CC54201" w:rsidR="008E7199" w:rsidRDefault="008E7199" w:rsidP="005B0C61">
      <w:pPr>
        <w:rPr>
          <w:rFonts w:ascii="Calibri" w:hAnsi="Calibri" w:cs="Arial"/>
          <w:bCs/>
        </w:rPr>
      </w:pPr>
      <w:r>
        <w:rPr>
          <w:rFonts w:ascii="Calibri" w:hAnsi="Calibri" w:cs="Arial"/>
          <w:bCs/>
        </w:rPr>
        <w:t>Ponca City – Merrick’s Custom Leather Handbags &amp; Boutique</w:t>
      </w:r>
    </w:p>
    <w:p w14:paraId="70775071" w14:textId="3C2B9D23" w:rsidR="008E7199" w:rsidRDefault="008E7199" w:rsidP="005B0C61">
      <w:pPr>
        <w:rPr>
          <w:rFonts w:ascii="Calibri" w:hAnsi="Calibri" w:cs="Arial"/>
          <w:bCs/>
        </w:rPr>
      </w:pPr>
      <w:r>
        <w:rPr>
          <w:rFonts w:ascii="Calibri" w:hAnsi="Calibri" w:cs="Arial"/>
          <w:bCs/>
        </w:rPr>
        <w:t>Sapulpa – Frilly Flamingo</w:t>
      </w:r>
    </w:p>
    <w:p w14:paraId="37073F29" w14:textId="77777777" w:rsidR="00142A57" w:rsidRDefault="00142A57" w:rsidP="005B0C61">
      <w:pPr>
        <w:rPr>
          <w:rFonts w:ascii="Calibri" w:hAnsi="Calibri" w:cs="Arial"/>
          <w:bCs/>
        </w:rPr>
      </w:pPr>
    </w:p>
    <w:p w14:paraId="2C0EC676" w14:textId="77777777" w:rsidR="00EB74A9" w:rsidRPr="00EF2E93" w:rsidRDefault="002A7D7D" w:rsidP="005B0C61">
      <w:pPr>
        <w:rPr>
          <w:rFonts w:ascii="Calibri" w:hAnsi="Calibri" w:cs="Arial"/>
          <w:bCs/>
          <w:u w:val="single"/>
        </w:rPr>
      </w:pPr>
      <w:r>
        <w:rPr>
          <w:rFonts w:ascii="Calibri" w:hAnsi="Calibri" w:cs="Arial"/>
          <w:bCs/>
          <w:u w:val="single"/>
        </w:rPr>
        <w:t>Best Building/Business Branding</w:t>
      </w:r>
      <w:r w:rsidR="00A3139E" w:rsidRPr="00EF2E93">
        <w:rPr>
          <w:rFonts w:ascii="Calibri" w:hAnsi="Calibri" w:cs="Arial"/>
          <w:bCs/>
          <w:u w:val="single"/>
        </w:rPr>
        <w:t xml:space="preserve"> </w:t>
      </w:r>
    </w:p>
    <w:p w14:paraId="07BB2BEF" w14:textId="2F3108E9" w:rsidR="009A61CB" w:rsidRDefault="008E7199" w:rsidP="005B0C61">
      <w:pPr>
        <w:rPr>
          <w:rFonts w:ascii="Calibri" w:hAnsi="Calibri" w:cs="Arial"/>
          <w:bCs/>
        </w:rPr>
      </w:pPr>
      <w:r>
        <w:rPr>
          <w:rFonts w:ascii="Calibri" w:hAnsi="Calibri" w:cs="Arial"/>
          <w:bCs/>
        </w:rPr>
        <w:t>Altus – Jazzie Rose</w:t>
      </w:r>
    </w:p>
    <w:p w14:paraId="4ACAE4CA" w14:textId="5AA7071F" w:rsidR="008E7199" w:rsidRDefault="008E7199" w:rsidP="005B0C61">
      <w:pPr>
        <w:rPr>
          <w:rFonts w:ascii="Calibri" w:hAnsi="Calibri" w:cs="Arial"/>
          <w:bCs/>
        </w:rPr>
      </w:pPr>
      <w:r>
        <w:rPr>
          <w:rFonts w:ascii="Calibri" w:hAnsi="Calibri" w:cs="Arial"/>
          <w:bCs/>
        </w:rPr>
        <w:t>Durant – Corner Crust</w:t>
      </w:r>
    </w:p>
    <w:p w14:paraId="4D49DE1C" w14:textId="1251BC00" w:rsidR="00F30D04" w:rsidRDefault="008E7199" w:rsidP="005B0C61">
      <w:pPr>
        <w:rPr>
          <w:rFonts w:ascii="Calibri" w:hAnsi="Calibri" w:cs="Arial"/>
          <w:bCs/>
        </w:rPr>
      </w:pPr>
      <w:r>
        <w:rPr>
          <w:rFonts w:ascii="Calibri" w:hAnsi="Calibri" w:cs="Arial"/>
          <w:bCs/>
        </w:rPr>
        <w:t>Ponca City – Aesthetic State of Mind</w:t>
      </w:r>
      <w:r w:rsidR="009F43D7">
        <w:rPr>
          <w:rFonts w:ascii="Calibri" w:hAnsi="Calibri" w:cs="Arial"/>
          <w:bCs/>
        </w:rPr>
        <w:br/>
      </w:r>
    </w:p>
    <w:p w14:paraId="5F82008D" w14:textId="77777777" w:rsidR="00C35121" w:rsidRDefault="00C35121" w:rsidP="005B0C61">
      <w:pPr>
        <w:rPr>
          <w:rFonts w:ascii="Calibri" w:hAnsi="Calibri" w:cs="Arial"/>
          <w:bCs/>
        </w:rPr>
      </w:pPr>
    </w:p>
    <w:p w14:paraId="25DAA9C5" w14:textId="77777777" w:rsidR="00A84DD7" w:rsidRPr="00F30D04" w:rsidRDefault="00A84DD7" w:rsidP="00A84DD7">
      <w:pPr>
        <w:rPr>
          <w:rFonts w:ascii="Calibri" w:hAnsi="Calibri" w:cs="Arial"/>
          <w:b/>
          <w:bCs/>
        </w:rPr>
      </w:pPr>
      <w:r w:rsidRPr="008428D9">
        <w:rPr>
          <w:rFonts w:ascii="Calibri" w:hAnsi="Calibri" w:cs="Arial"/>
          <w:b/>
          <w:bCs/>
        </w:rPr>
        <w:t xml:space="preserve">ECONOMIC </w:t>
      </w:r>
      <w:r>
        <w:rPr>
          <w:rFonts w:ascii="Calibri" w:hAnsi="Calibri" w:cs="Arial"/>
          <w:b/>
          <w:bCs/>
        </w:rPr>
        <w:t>VITALITY</w:t>
      </w:r>
      <w:r w:rsidRPr="008428D9">
        <w:rPr>
          <w:rFonts w:ascii="Calibri" w:hAnsi="Calibri" w:cs="Arial"/>
          <w:b/>
          <w:bCs/>
        </w:rPr>
        <w:t>:</w:t>
      </w:r>
    </w:p>
    <w:p w14:paraId="50AFBCFD" w14:textId="1432FA15" w:rsidR="00A84DD7" w:rsidRPr="00CF46E2" w:rsidRDefault="00A84DD7" w:rsidP="00A84DD7">
      <w:pPr>
        <w:rPr>
          <w:rFonts w:ascii="Calibri" w:hAnsi="Calibri" w:cs="Arial"/>
          <w:bCs/>
          <w:u w:val="single"/>
        </w:rPr>
      </w:pPr>
      <w:r w:rsidRPr="00CF46E2">
        <w:rPr>
          <w:rFonts w:ascii="Calibri" w:hAnsi="Calibri" w:cs="Arial"/>
          <w:bCs/>
          <w:u w:val="single"/>
        </w:rPr>
        <w:lastRenderedPageBreak/>
        <w:t>Best Adaptive Reuse Project</w:t>
      </w:r>
      <w:r w:rsidR="00B37DAE">
        <w:rPr>
          <w:rFonts w:ascii="Calibri" w:hAnsi="Calibri" w:cs="Arial"/>
          <w:bCs/>
          <w:u w:val="single"/>
        </w:rPr>
        <w:t xml:space="preserve"> Under $25,000</w:t>
      </w:r>
      <w:r w:rsidRPr="00CF46E2">
        <w:rPr>
          <w:rFonts w:ascii="Calibri" w:hAnsi="Calibri" w:cs="Arial"/>
          <w:bCs/>
          <w:u w:val="single"/>
        </w:rPr>
        <w:t xml:space="preserve"> </w:t>
      </w:r>
    </w:p>
    <w:p w14:paraId="6C3D426C" w14:textId="5A49EC02" w:rsidR="00342A77" w:rsidRDefault="00A97E9F" w:rsidP="00A84DD7">
      <w:pPr>
        <w:rPr>
          <w:rFonts w:ascii="Calibri" w:hAnsi="Calibri" w:cs="Arial"/>
          <w:bCs/>
        </w:rPr>
      </w:pPr>
      <w:r>
        <w:rPr>
          <w:rFonts w:ascii="Calibri" w:hAnsi="Calibri" w:cs="Arial"/>
          <w:bCs/>
        </w:rPr>
        <w:t>Perry – Oklahoma Boot Company</w:t>
      </w:r>
    </w:p>
    <w:p w14:paraId="70B944FB" w14:textId="5EF9B5BB" w:rsidR="00A97E9F" w:rsidRDefault="00A97E9F" w:rsidP="00A84DD7">
      <w:pPr>
        <w:rPr>
          <w:rFonts w:ascii="Calibri" w:hAnsi="Calibri" w:cs="Arial"/>
          <w:bCs/>
        </w:rPr>
      </w:pPr>
      <w:r>
        <w:rPr>
          <w:rFonts w:ascii="Calibri" w:hAnsi="Calibri" w:cs="Arial"/>
          <w:bCs/>
        </w:rPr>
        <w:t>Woodward – Josie Adams Cultural Centre</w:t>
      </w:r>
    </w:p>
    <w:p w14:paraId="28A6418A" w14:textId="1DB80FE9" w:rsidR="00A84DD7" w:rsidRDefault="00A84DD7" w:rsidP="00A84DD7">
      <w:pPr>
        <w:rPr>
          <w:rFonts w:ascii="Calibri" w:hAnsi="Calibri" w:cs="Arial"/>
          <w:bCs/>
        </w:rPr>
      </w:pPr>
    </w:p>
    <w:p w14:paraId="79682166" w14:textId="00AA29A5" w:rsidR="00B37DAE" w:rsidRPr="00CF46E2" w:rsidRDefault="00B37DAE" w:rsidP="00B37DAE">
      <w:pPr>
        <w:rPr>
          <w:rFonts w:ascii="Calibri" w:hAnsi="Calibri" w:cs="Arial"/>
          <w:bCs/>
          <w:u w:val="single"/>
        </w:rPr>
      </w:pPr>
      <w:r w:rsidRPr="00CF46E2">
        <w:rPr>
          <w:rFonts w:ascii="Calibri" w:hAnsi="Calibri" w:cs="Arial"/>
          <w:bCs/>
          <w:u w:val="single"/>
        </w:rPr>
        <w:t>Best Adaptive Reuse Project</w:t>
      </w:r>
      <w:r>
        <w:rPr>
          <w:rFonts w:ascii="Calibri" w:hAnsi="Calibri" w:cs="Arial"/>
          <w:bCs/>
          <w:u w:val="single"/>
        </w:rPr>
        <w:t xml:space="preserve"> Over $25,000</w:t>
      </w:r>
      <w:r w:rsidRPr="00CF46E2">
        <w:rPr>
          <w:rFonts w:ascii="Calibri" w:hAnsi="Calibri" w:cs="Arial"/>
          <w:bCs/>
          <w:u w:val="single"/>
        </w:rPr>
        <w:t xml:space="preserve"> </w:t>
      </w:r>
    </w:p>
    <w:p w14:paraId="39472520" w14:textId="7500285F" w:rsidR="00B37DAE" w:rsidRDefault="00EF0E64" w:rsidP="00B37DAE">
      <w:pPr>
        <w:rPr>
          <w:rFonts w:ascii="Calibri" w:hAnsi="Calibri" w:cs="Arial"/>
          <w:bCs/>
        </w:rPr>
      </w:pPr>
      <w:r>
        <w:rPr>
          <w:rFonts w:ascii="Calibri" w:hAnsi="Calibri" w:cs="Arial"/>
          <w:bCs/>
        </w:rPr>
        <w:t xml:space="preserve">Altus – </w:t>
      </w:r>
      <w:r w:rsidR="00A97E9F">
        <w:rPr>
          <w:rFonts w:ascii="Calibri" w:hAnsi="Calibri" w:cs="Arial"/>
          <w:bCs/>
        </w:rPr>
        <w:t>Shortgrass Community Health Center</w:t>
      </w:r>
    </w:p>
    <w:p w14:paraId="48717137" w14:textId="4D53FA1D" w:rsidR="00EF0E64" w:rsidRDefault="00EF0E64" w:rsidP="00B37DAE">
      <w:pPr>
        <w:rPr>
          <w:rFonts w:ascii="Calibri" w:hAnsi="Calibri" w:cs="Arial"/>
          <w:bCs/>
        </w:rPr>
      </w:pPr>
      <w:r>
        <w:rPr>
          <w:rFonts w:ascii="Calibri" w:hAnsi="Calibri" w:cs="Arial"/>
          <w:bCs/>
        </w:rPr>
        <w:t xml:space="preserve">Enid </w:t>
      </w:r>
      <w:r w:rsidR="00A97E9F">
        <w:rPr>
          <w:rFonts w:ascii="Calibri" w:hAnsi="Calibri" w:cs="Arial"/>
          <w:bCs/>
        </w:rPr>
        <w:t>– Gaslight Theatre Auditorium</w:t>
      </w:r>
    </w:p>
    <w:p w14:paraId="494A3E4A" w14:textId="5ADD23CF" w:rsidR="00EF0E64" w:rsidRDefault="00EF0E64" w:rsidP="00B37DAE">
      <w:pPr>
        <w:rPr>
          <w:rFonts w:ascii="Calibri" w:hAnsi="Calibri" w:cs="Arial"/>
          <w:bCs/>
        </w:rPr>
      </w:pPr>
      <w:r>
        <w:rPr>
          <w:rFonts w:ascii="Calibri" w:hAnsi="Calibri" w:cs="Arial"/>
          <w:bCs/>
        </w:rPr>
        <w:t xml:space="preserve">Sapulpa – </w:t>
      </w:r>
      <w:r w:rsidR="00A97E9F">
        <w:rPr>
          <w:rFonts w:ascii="Calibri" w:hAnsi="Calibri" w:cs="Arial"/>
          <w:bCs/>
        </w:rPr>
        <w:t>James Calley Brewing Co.</w:t>
      </w:r>
    </w:p>
    <w:p w14:paraId="4C560AA4" w14:textId="1BE30874" w:rsidR="00B43794" w:rsidRDefault="00B43794" w:rsidP="00B37DAE">
      <w:pPr>
        <w:rPr>
          <w:rFonts w:ascii="Calibri" w:hAnsi="Calibri" w:cs="Arial"/>
          <w:bCs/>
        </w:rPr>
      </w:pPr>
    </w:p>
    <w:p w14:paraId="6FC7F991" w14:textId="7A18845F" w:rsidR="00B43794" w:rsidRPr="00B43794" w:rsidRDefault="00B43794" w:rsidP="00B37DAE">
      <w:pPr>
        <w:rPr>
          <w:rFonts w:ascii="Calibri" w:hAnsi="Calibri" w:cs="Arial"/>
          <w:bCs/>
          <w:u w:val="single"/>
        </w:rPr>
      </w:pPr>
      <w:r w:rsidRPr="00B43794">
        <w:rPr>
          <w:rFonts w:ascii="Calibri" w:hAnsi="Calibri" w:cs="Arial"/>
          <w:bCs/>
          <w:u w:val="single"/>
        </w:rPr>
        <w:t>Outstanding Entrepreneurial Endeavor</w:t>
      </w:r>
    </w:p>
    <w:p w14:paraId="167286EE" w14:textId="019705EF" w:rsidR="00B43794" w:rsidRDefault="00A97E9F" w:rsidP="00B37DAE">
      <w:pPr>
        <w:rPr>
          <w:rFonts w:ascii="Calibri" w:hAnsi="Calibri" w:cs="Arial"/>
          <w:bCs/>
        </w:rPr>
      </w:pPr>
      <w:r>
        <w:rPr>
          <w:rFonts w:ascii="Calibri" w:hAnsi="Calibri" w:cs="Arial"/>
          <w:bCs/>
        </w:rPr>
        <w:t>Altus – Full Scope Marketing</w:t>
      </w:r>
    </w:p>
    <w:p w14:paraId="3641BE09" w14:textId="1C829A8F" w:rsidR="00EF0E64" w:rsidRDefault="00A97E9F" w:rsidP="00B37DAE">
      <w:pPr>
        <w:rPr>
          <w:rFonts w:ascii="Calibri" w:hAnsi="Calibri" w:cs="Arial"/>
          <w:bCs/>
        </w:rPr>
      </w:pPr>
      <w:r>
        <w:rPr>
          <w:rFonts w:ascii="Calibri" w:hAnsi="Calibri" w:cs="Arial"/>
          <w:bCs/>
        </w:rPr>
        <w:t>Muskogee – Watson</w:t>
      </w:r>
      <w:r w:rsidR="00B60A11">
        <w:rPr>
          <w:rFonts w:ascii="Calibri" w:hAnsi="Calibri" w:cs="Arial"/>
          <w:bCs/>
        </w:rPr>
        <w:t>’</w:t>
      </w:r>
      <w:r>
        <w:rPr>
          <w:rFonts w:ascii="Calibri" w:hAnsi="Calibri" w:cs="Arial"/>
          <w:bCs/>
        </w:rPr>
        <w:t>s Chophouse on 3rd</w:t>
      </w:r>
    </w:p>
    <w:p w14:paraId="468317C3" w14:textId="27EF8BFE" w:rsidR="00EF0E64" w:rsidRDefault="00A97E9F" w:rsidP="00B37DAE">
      <w:pPr>
        <w:rPr>
          <w:rFonts w:ascii="Calibri" w:hAnsi="Calibri" w:cs="Arial"/>
          <w:bCs/>
        </w:rPr>
      </w:pPr>
      <w:r>
        <w:rPr>
          <w:rFonts w:ascii="Calibri" w:hAnsi="Calibri" w:cs="Arial"/>
          <w:bCs/>
        </w:rPr>
        <w:t>Tahlequah – Cherokee Nation Innovation Hub</w:t>
      </w:r>
    </w:p>
    <w:p w14:paraId="71726BB0" w14:textId="77777777" w:rsidR="00B43794" w:rsidRDefault="00B43794" w:rsidP="00B37DAE">
      <w:pPr>
        <w:rPr>
          <w:rFonts w:ascii="Calibri" w:hAnsi="Calibri" w:cs="Arial"/>
          <w:bCs/>
        </w:rPr>
      </w:pPr>
    </w:p>
    <w:p w14:paraId="63B221F9" w14:textId="6D54BE99" w:rsidR="00B43794" w:rsidRPr="00B43794" w:rsidRDefault="00B43794" w:rsidP="00B37DAE">
      <w:pPr>
        <w:rPr>
          <w:rFonts w:ascii="Calibri" w:hAnsi="Calibri" w:cs="Arial"/>
          <w:bCs/>
          <w:u w:val="single"/>
        </w:rPr>
      </w:pPr>
      <w:r w:rsidRPr="00B43794">
        <w:rPr>
          <w:rFonts w:ascii="Calibri" w:hAnsi="Calibri" w:cs="Arial"/>
          <w:bCs/>
          <w:u w:val="single"/>
        </w:rPr>
        <w:t>Outstanding Business Expansion</w:t>
      </w:r>
    </w:p>
    <w:p w14:paraId="0512362E" w14:textId="4B715205" w:rsidR="00B43794" w:rsidRDefault="00A97E9F" w:rsidP="00B37DAE">
      <w:pPr>
        <w:rPr>
          <w:rFonts w:ascii="Calibri" w:hAnsi="Calibri" w:cs="Arial"/>
          <w:bCs/>
        </w:rPr>
      </w:pPr>
      <w:r>
        <w:rPr>
          <w:rFonts w:ascii="Calibri" w:hAnsi="Calibri" w:cs="Arial"/>
          <w:bCs/>
        </w:rPr>
        <w:t xml:space="preserve">Cherokee – BOHO Flamingo </w:t>
      </w:r>
    </w:p>
    <w:p w14:paraId="1E7A97BC" w14:textId="2CCB1C56" w:rsidR="00EF0E64" w:rsidRDefault="00A97E9F" w:rsidP="00B37DAE">
      <w:pPr>
        <w:rPr>
          <w:rFonts w:ascii="Calibri" w:hAnsi="Calibri" w:cs="Arial"/>
          <w:bCs/>
        </w:rPr>
      </w:pPr>
      <w:r>
        <w:rPr>
          <w:rFonts w:ascii="Calibri" w:hAnsi="Calibri" w:cs="Arial"/>
          <w:bCs/>
        </w:rPr>
        <w:t>Ponca City – A+ Printing</w:t>
      </w:r>
    </w:p>
    <w:p w14:paraId="2A78D00F" w14:textId="4210256A" w:rsidR="00EF0E64" w:rsidRDefault="00A97E9F" w:rsidP="00B37DAE">
      <w:pPr>
        <w:rPr>
          <w:rFonts w:ascii="Calibri" w:hAnsi="Calibri" w:cs="Arial"/>
          <w:bCs/>
        </w:rPr>
      </w:pPr>
      <w:r>
        <w:rPr>
          <w:rFonts w:ascii="Calibri" w:hAnsi="Calibri" w:cs="Arial"/>
          <w:bCs/>
        </w:rPr>
        <w:t>Yukon – Vacca Coffeehouse &amp; Territory Creamery</w:t>
      </w:r>
    </w:p>
    <w:p w14:paraId="64A8E34D" w14:textId="77777777" w:rsidR="00A84DD7" w:rsidRPr="00CF46E2" w:rsidRDefault="00A84DD7" w:rsidP="00A84DD7">
      <w:pPr>
        <w:rPr>
          <w:rFonts w:ascii="Calibri" w:hAnsi="Calibri" w:cs="Arial"/>
          <w:bCs/>
        </w:rPr>
      </w:pPr>
    </w:p>
    <w:p w14:paraId="3E24E514" w14:textId="77777777" w:rsidR="00A84DD7" w:rsidRPr="00CF46E2" w:rsidRDefault="00580DFF" w:rsidP="00A84DD7">
      <w:pPr>
        <w:rPr>
          <w:rFonts w:ascii="Calibri" w:hAnsi="Calibri" w:cs="Arial"/>
          <w:bCs/>
          <w:u w:val="single"/>
        </w:rPr>
      </w:pPr>
      <w:r w:rsidRPr="00CF46E2">
        <w:rPr>
          <w:rFonts w:ascii="Calibri" w:hAnsi="Calibri" w:cs="Arial"/>
          <w:bCs/>
          <w:u w:val="single"/>
        </w:rPr>
        <w:t>Best New Business</w:t>
      </w:r>
    </w:p>
    <w:p w14:paraId="13613437" w14:textId="0FE9D665" w:rsidR="007139F0" w:rsidRDefault="00EF0E64" w:rsidP="00A84DD7">
      <w:pPr>
        <w:rPr>
          <w:rFonts w:ascii="Calibri" w:hAnsi="Calibri" w:cs="Arial"/>
          <w:bCs/>
        </w:rPr>
      </w:pPr>
      <w:r>
        <w:rPr>
          <w:rFonts w:ascii="Calibri" w:hAnsi="Calibri" w:cs="Arial"/>
          <w:bCs/>
        </w:rPr>
        <w:t xml:space="preserve">Altus – </w:t>
      </w:r>
      <w:r w:rsidR="00A97E9F">
        <w:rPr>
          <w:rFonts w:ascii="Calibri" w:hAnsi="Calibri" w:cs="Arial"/>
          <w:bCs/>
        </w:rPr>
        <w:t>Petal Pushers</w:t>
      </w:r>
    </w:p>
    <w:p w14:paraId="52CB9C29" w14:textId="72E362F8" w:rsidR="00EF0E64" w:rsidRDefault="00A97E9F" w:rsidP="00A84DD7">
      <w:pPr>
        <w:rPr>
          <w:rFonts w:ascii="Calibri" w:hAnsi="Calibri" w:cs="Arial"/>
          <w:bCs/>
        </w:rPr>
      </w:pPr>
      <w:r>
        <w:rPr>
          <w:rFonts w:ascii="Calibri" w:hAnsi="Calibri" w:cs="Arial"/>
          <w:bCs/>
        </w:rPr>
        <w:t>Wilburton – Paxson’s Pop Creamery</w:t>
      </w:r>
    </w:p>
    <w:p w14:paraId="31068647" w14:textId="4F045096" w:rsidR="00EF0E64" w:rsidRPr="00CF46E2" w:rsidRDefault="00A97E9F" w:rsidP="00A84DD7">
      <w:pPr>
        <w:rPr>
          <w:rFonts w:ascii="Calibri" w:hAnsi="Calibri" w:cs="Arial"/>
          <w:bCs/>
        </w:rPr>
      </w:pPr>
      <w:r>
        <w:rPr>
          <w:rFonts w:ascii="Calibri" w:hAnsi="Calibri" w:cs="Arial"/>
          <w:bCs/>
        </w:rPr>
        <w:t xml:space="preserve">Yukon – Vladislava’s Czech Bakery &amp; Café </w:t>
      </w:r>
    </w:p>
    <w:p w14:paraId="7E87E40F" w14:textId="77777777" w:rsidR="00A84DD7" w:rsidRPr="00CF46E2" w:rsidRDefault="00A84DD7" w:rsidP="00A84DD7">
      <w:pPr>
        <w:rPr>
          <w:rFonts w:ascii="Calibri" w:hAnsi="Calibri" w:cs="Arial"/>
          <w:bCs/>
        </w:rPr>
      </w:pPr>
    </w:p>
    <w:p w14:paraId="3E4515C0" w14:textId="77777777" w:rsidR="00A84DD7" w:rsidRPr="00CF46E2" w:rsidRDefault="00A84DD7" w:rsidP="00A84DD7">
      <w:pPr>
        <w:rPr>
          <w:rFonts w:ascii="Calibri" w:hAnsi="Calibri" w:cs="Arial"/>
          <w:bCs/>
          <w:u w:val="single"/>
        </w:rPr>
      </w:pPr>
      <w:r w:rsidRPr="00CF46E2">
        <w:rPr>
          <w:rFonts w:ascii="Calibri" w:hAnsi="Calibri" w:cs="Arial"/>
          <w:bCs/>
          <w:u w:val="single"/>
        </w:rPr>
        <w:t>Business of the Year</w:t>
      </w:r>
    </w:p>
    <w:p w14:paraId="0ADBA4AB" w14:textId="314DA348" w:rsidR="00EF0E64" w:rsidRDefault="00A97E9F" w:rsidP="003D0BCC">
      <w:pPr>
        <w:rPr>
          <w:rFonts w:ascii="Calibri" w:hAnsi="Calibri" w:cs="Arial"/>
          <w:bCs/>
        </w:rPr>
      </w:pPr>
      <w:r>
        <w:rPr>
          <w:rFonts w:ascii="Calibri" w:hAnsi="Calibri" w:cs="Arial"/>
          <w:bCs/>
        </w:rPr>
        <w:t>Enid – Leonardo’s Children’s Museum</w:t>
      </w:r>
    </w:p>
    <w:p w14:paraId="15398900" w14:textId="50A84BB2" w:rsidR="00A97E9F" w:rsidRDefault="00A97E9F" w:rsidP="003D0BCC">
      <w:pPr>
        <w:rPr>
          <w:rFonts w:ascii="Calibri" w:hAnsi="Calibri" w:cs="Arial"/>
          <w:bCs/>
        </w:rPr>
      </w:pPr>
      <w:r>
        <w:rPr>
          <w:rFonts w:ascii="Calibri" w:hAnsi="Calibri" w:cs="Arial"/>
          <w:bCs/>
        </w:rPr>
        <w:t xml:space="preserve">Ponca City – </w:t>
      </w:r>
      <w:proofErr w:type="spellStart"/>
      <w:r>
        <w:rPr>
          <w:rFonts w:ascii="Calibri" w:hAnsi="Calibri" w:cs="Arial"/>
          <w:bCs/>
        </w:rPr>
        <w:t>Poncan</w:t>
      </w:r>
      <w:proofErr w:type="spellEnd"/>
      <w:r>
        <w:rPr>
          <w:rFonts w:ascii="Calibri" w:hAnsi="Calibri" w:cs="Arial"/>
          <w:bCs/>
        </w:rPr>
        <w:t xml:space="preserve"> Theatre</w:t>
      </w:r>
    </w:p>
    <w:p w14:paraId="5D4C69C5" w14:textId="09CC3FB1" w:rsidR="00A97E9F" w:rsidRPr="0092424A" w:rsidRDefault="00A97E9F" w:rsidP="003D0BCC">
      <w:pPr>
        <w:rPr>
          <w:rFonts w:ascii="Calibri" w:hAnsi="Calibri" w:cs="Arial"/>
          <w:bCs/>
        </w:rPr>
      </w:pPr>
      <w:r>
        <w:rPr>
          <w:rFonts w:ascii="Calibri" w:hAnsi="Calibri" w:cs="Arial"/>
          <w:bCs/>
        </w:rPr>
        <w:t>Tahlequah – Kroner &amp; Baer</w:t>
      </w:r>
    </w:p>
    <w:bookmarkEnd w:id="3"/>
    <w:p w14:paraId="04023047" w14:textId="77777777" w:rsidR="009D1B7E" w:rsidRDefault="009D1B7E" w:rsidP="009D1B7E">
      <w:pPr>
        <w:rPr>
          <w:rFonts w:ascii="Calibri" w:hAnsi="Calibri" w:cs="Arial"/>
          <w:bCs/>
        </w:rPr>
      </w:pPr>
    </w:p>
    <w:p w14:paraId="0F019933" w14:textId="08224D6D" w:rsidR="005B0C61" w:rsidRDefault="009D1B7E" w:rsidP="009D1B7E">
      <w:pPr>
        <w:rPr>
          <w:rFonts w:ascii="Calibri" w:hAnsi="Calibri" w:cs="Arial"/>
          <w:bCs/>
        </w:rPr>
      </w:pPr>
      <w:r>
        <w:rPr>
          <w:rFonts w:ascii="Calibri" w:hAnsi="Calibri" w:cs="Arial"/>
          <w:bCs/>
        </w:rPr>
        <w:t xml:space="preserve">The dinner and program will begin at 6:30 p.m. </w:t>
      </w:r>
      <w:r w:rsidR="00FD7937">
        <w:rPr>
          <w:rFonts w:ascii="Calibri" w:hAnsi="Calibri" w:cs="Arial"/>
          <w:bCs/>
        </w:rPr>
        <w:t>Tickets for the banquet will go on sale</w:t>
      </w:r>
      <w:r w:rsidR="00A97E9F">
        <w:rPr>
          <w:rFonts w:ascii="Calibri" w:hAnsi="Calibri" w:cs="Arial"/>
          <w:bCs/>
        </w:rPr>
        <w:t xml:space="preserve"> </w:t>
      </w:r>
      <w:r w:rsidR="00D365AB">
        <w:rPr>
          <w:rFonts w:ascii="Calibri" w:hAnsi="Calibri" w:cs="Arial"/>
          <w:bCs/>
        </w:rPr>
        <w:t>Monday, August 11</w:t>
      </w:r>
      <w:r w:rsidR="009F43D7">
        <w:rPr>
          <w:rFonts w:ascii="Calibri" w:hAnsi="Calibri" w:cs="Arial"/>
          <w:bCs/>
        </w:rPr>
        <w:t xml:space="preserve"> </w:t>
      </w:r>
      <w:r w:rsidR="00B60A11">
        <w:rPr>
          <w:rFonts w:ascii="Calibri" w:hAnsi="Calibri" w:cs="Arial"/>
          <w:bCs/>
        </w:rPr>
        <w:t xml:space="preserve">at </w:t>
      </w:r>
      <w:hyperlink r:id="rId5" w:history="1">
        <w:r w:rsidR="00B60A11" w:rsidRPr="00D06FF7">
          <w:rPr>
            <w:rStyle w:val="Hyperlink"/>
            <w:rFonts w:ascii="Calibri" w:hAnsi="Calibri" w:cs="Arial"/>
            <w:bCs/>
          </w:rPr>
          <w:t>www.okmsf.org/awards-banquet</w:t>
        </w:r>
      </w:hyperlink>
      <w:r w:rsidR="00B60A11">
        <w:rPr>
          <w:rFonts w:ascii="Calibri" w:hAnsi="Calibri" w:cs="Arial"/>
          <w:bCs/>
        </w:rPr>
        <w:t xml:space="preserve"> </w:t>
      </w:r>
      <w:r w:rsidR="00D365AB">
        <w:rPr>
          <w:rFonts w:ascii="Calibri" w:hAnsi="Calibri" w:cs="Arial"/>
          <w:bCs/>
        </w:rPr>
        <w:t>and will be available to purchase until September 12</w:t>
      </w:r>
      <w:r w:rsidR="00FD7937">
        <w:rPr>
          <w:rFonts w:ascii="Calibri" w:hAnsi="Calibri" w:cs="Arial"/>
          <w:bCs/>
        </w:rPr>
        <w:t>.</w:t>
      </w:r>
      <w:r w:rsidR="009F43D7">
        <w:rPr>
          <w:rFonts w:ascii="Calibri" w:hAnsi="Calibri" w:cs="Arial"/>
          <w:bCs/>
        </w:rPr>
        <w:t xml:space="preserve"> </w:t>
      </w:r>
    </w:p>
    <w:p w14:paraId="69A8A954" w14:textId="77777777" w:rsidR="008C1AD1" w:rsidRPr="00561937" w:rsidRDefault="008C1AD1" w:rsidP="005B0C61">
      <w:pPr>
        <w:rPr>
          <w:rFonts w:ascii="Calibri" w:hAnsi="Calibri" w:cs="Arial"/>
          <w:bCs/>
        </w:rPr>
      </w:pPr>
    </w:p>
    <w:p w14:paraId="4B5EEBE1" w14:textId="77777777" w:rsidR="00B23852" w:rsidRDefault="00110867" w:rsidP="00110867">
      <w:pPr>
        <w:pStyle w:val="ListParagraph"/>
        <w:numPr>
          <w:ilvl w:val="0"/>
          <w:numId w:val="3"/>
        </w:numPr>
      </w:pPr>
      <w:r>
        <w:t>End    -</w:t>
      </w:r>
      <w:bookmarkEnd w:id="0"/>
      <w:bookmarkEnd w:id="1"/>
    </w:p>
    <w:sectPr w:rsidR="00B23852" w:rsidSect="0081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E5"/>
    <w:multiLevelType w:val="hybridMultilevel"/>
    <w:tmpl w:val="D97A9604"/>
    <w:lvl w:ilvl="0" w:tplc="172091F4">
      <w:numFmt w:val="bullet"/>
      <w:lvlText w:val=""/>
      <w:lvlJc w:val="left"/>
      <w:pPr>
        <w:ind w:left="3960" w:hanging="360"/>
      </w:pPr>
      <w:rPr>
        <w:rFonts w:ascii="Wingdings" w:eastAsia="Times New Roman"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61F71EA"/>
    <w:multiLevelType w:val="hybridMultilevel"/>
    <w:tmpl w:val="D324A22C"/>
    <w:lvl w:ilvl="0" w:tplc="6610F58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034D38"/>
    <w:multiLevelType w:val="hybridMultilevel"/>
    <w:tmpl w:val="939A179E"/>
    <w:lvl w:ilvl="0" w:tplc="6D34D6F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4094008">
    <w:abstractNumId w:val="2"/>
  </w:num>
  <w:num w:numId="2" w16cid:durableId="56169889">
    <w:abstractNumId w:val="0"/>
  </w:num>
  <w:num w:numId="3" w16cid:durableId="54016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A1"/>
    <w:rsid w:val="00015066"/>
    <w:rsid w:val="00045C27"/>
    <w:rsid w:val="00056769"/>
    <w:rsid w:val="00057131"/>
    <w:rsid w:val="00086BD9"/>
    <w:rsid w:val="0009210D"/>
    <w:rsid w:val="000A125D"/>
    <w:rsid w:val="000A25EC"/>
    <w:rsid w:val="000A36AC"/>
    <w:rsid w:val="000C2AD6"/>
    <w:rsid w:val="000C2F4F"/>
    <w:rsid w:val="000F005B"/>
    <w:rsid w:val="00110867"/>
    <w:rsid w:val="001204D2"/>
    <w:rsid w:val="0012432D"/>
    <w:rsid w:val="001255BE"/>
    <w:rsid w:val="00142A57"/>
    <w:rsid w:val="00160EDF"/>
    <w:rsid w:val="00161E3B"/>
    <w:rsid w:val="00175DEF"/>
    <w:rsid w:val="0018628D"/>
    <w:rsid w:val="001863BE"/>
    <w:rsid w:val="001A30E5"/>
    <w:rsid w:val="001A6566"/>
    <w:rsid w:val="001B76FD"/>
    <w:rsid w:val="001C69B3"/>
    <w:rsid w:val="001D2522"/>
    <w:rsid w:val="001F0A96"/>
    <w:rsid w:val="002164FD"/>
    <w:rsid w:val="002324E2"/>
    <w:rsid w:val="00241CDB"/>
    <w:rsid w:val="002A7A5A"/>
    <w:rsid w:val="002A7D7D"/>
    <w:rsid w:val="002B3B85"/>
    <w:rsid w:val="002C16BD"/>
    <w:rsid w:val="002C7998"/>
    <w:rsid w:val="002D2F3B"/>
    <w:rsid w:val="002E6A5B"/>
    <w:rsid w:val="003130EF"/>
    <w:rsid w:val="00320DF9"/>
    <w:rsid w:val="00331DBC"/>
    <w:rsid w:val="00335506"/>
    <w:rsid w:val="00342A77"/>
    <w:rsid w:val="0037393A"/>
    <w:rsid w:val="00390350"/>
    <w:rsid w:val="0039129A"/>
    <w:rsid w:val="0039466A"/>
    <w:rsid w:val="003B300A"/>
    <w:rsid w:val="003B3CFE"/>
    <w:rsid w:val="003B723F"/>
    <w:rsid w:val="003C3692"/>
    <w:rsid w:val="003D0BCC"/>
    <w:rsid w:val="003F7BEF"/>
    <w:rsid w:val="00403D2A"/>
    <w:rsid w:val="004077C8"/>
    <w:rsid w:val="004104B6"/>
    <w:rsid w:val="004144B8"/>
    <w:rsid w:val="00426380"/>
    <w:rsid w:val="00431F63"/>
    <w:rsid w:val="00443102"/>
    <w:rsid w:val="00451A8F"/>
    <w:rsid w:val="004633BB"/>
    <w:rsid w:val="00464491"/>
    <w:rsid w:val="00471CE0"/>
    <w:rsid w:val="004739B3"/>
    <w:rsid w:val="004755AC"/>
    <w:rsid w:val="00477D85"/>
    <w:rsid w:val="004A087D"/>
    <w:rsid w:val="004B6E37"/>
    <w:rsid w:val="004D067F"/>
    <w:rsid w:val="004D770A"/>
    <w:rsid w:val="004E31CC"/>
    <w:rsid w:val="004E7309"/>
    <w:rsid w:val="004F6B69"/>
    <w:rsid w:val="00507B72"/>
    <w:rsid w:val="0054460A"/>
    <w:rsid w:val="00550E6C"/>
    <w:rsid w:val="00555926"/>
    <w:rsid w:val="0055663A"/>
    <w:rsid w:val="00557142"/>
    <w:rsid w:val="00561937"/>
    <w:rsid w:val="00580DFF"/>
    <w:rsid w:val="00586938"/>
    <w:rsid w:val="005B0C61"/>
    <w:rsid w:val="005B2998"/>
    <w:rsid w:val="005C16F2"/>
    <w:rsid w:val="005C4ED1"/>
    <w:rsid w:val="005D683A"/>
    <w:rsid w:val="005D7F53"/>
    <w:rsid w:val="005E0709"/>
    <w:rsid w:val="005E14DB"/>
    <w:rsid w:val="005E41DC"/>
    <w:rsid w:val="006104D2"/>
    <w:rsid w:val="00626219"/>
    <w:rsid w:val="0063186F"/>
    <w:rsid w:val="00643915"/>
    <w:rsid w:val="00655532"/>
    <w:rsid w:val="00661AE2"/>
    <w:rsid w:val="00682679"/>
    <w:rsid w:val="0071114B"/>
    <w:rsid w:val="007139F0"/>
    <w:rsid w:val="007227AD"/>
    <w:rsid w:val="007316CA"/>
    <w:rsid w:val="007679A8"/>
    <w:rsid w:val="00783EFD"/>
    <w:rsid w:val="0078597D"/>
    <w:rsid w:val="007B35DA"/>
    <w:rsid w:val="007C0724"/>
    <w:rsid w:val="00812D82"/>
    <w:rsid w:val="008428D9"/>
    <w:rsid w:val="0085040B"/>
    <w:rsid w:val="0088475B"/>
    <w:rsid w:val="00891A05"/>
    <w:rsid w:val="008C1AD1"/>
    <w:rsid w:val="008E3B3B"/>
    <w:rsid w:val="008E503F"/>
    <w:rsid w:val="008E7199"/>
    <w:rsid w:val="008F1286"/>
    <w:rsid w:val="00907982"/>
    <w:rsid w:val="0092424A"/>
    <w:rsid w:val="00930C29"/>
    <w:rsid w:val="00951EA1"/>
    <w:rsid w:val="009532CF"/>
    <w:rsid w:val="00980024"/>
    <w:rsid w:val="0099137C"/>
    <w:rsid w:val="00994DFA"/>
    <w:rsid w:val="009A61CB"/>
    <w:rsid w:val="009B090F"/>
    <w:rsid w:val="009B700C"/>
    <w:rsid w:val="009C34D2"/>
    <w:rsid w:val="009C3F2C"/>
    <w:rsid w:val="009D1B7E"/>
    <w:rsid w:val="009E05FA"/>
    <w:rsid w:val="009E6530"/>
    <w:rsid w:val="009F43D7"/>
    <w:rsid w:val="00A1243A"/>
    <w:rsid w:val="00A1369D"/>
    <w:rsid w:val="00A15BB1"/>
    <w:rsid w:val="00A3139E"/>
    <w:rsid w:val="00A3285D"/>
    <w:rsid w:val="00A370CC"/>
    <w:rsid w:val="00A52588"/>
    <w:rsid w:val="00A63A37"/>
    <w:rsid w:val="00A70E0D"/>
    <w:rsid w:val="00A83506"/>
    <w:rsid w:val="00A84DD7"/>
    <w:rsid w:val="00A86833"/>
    <w:rsid w:val="00A86B1F"/>
    <w:rsid w:val="00A87546"/>
    <w:rsid w:val="00A95168"/>
    <w:rsid w:val="00A97E9F"/>
    <w:rsid w:val="00AA2FD1"/>
    <w:rsid w:val="00B10187"/>
    <w:rsid w:val="00B1433F"/>
    <w:rsid w:val="00B16A97"/>
    <w:rsid w:val="00B234C7"/>
    <w:rsid w:val="00B23852"/>
    <w:rsid w:val="00B25811"/>
    <w:rsid w:val="00B30851"/>
    <w:rsid w:val="00B30FA9"/>
    <w:rsid w:val="00B37DAE"/>
    <w:rsid w:val="00B43794"/>
    <w:rsid w:val="00B46DC0"/>
    <w:rsid w:val="00B56499"/>
    <w:rsid w:val="00B60A11"/>
    <w:rsid w:val="00B94C11"/>
    <w:rsid w:val="00BA21A1"/>
    <w:rsid w:val="00BA3231"/>
    <w:rsid w:val="00BC0247"/>
    <w:rsid w:val="00BD70CE"/>
    <w:rsid w:val="00BE2A8B"/>
    <w:rsid w:val="00C05E76"/>
    <w:rsid w:val="00C1029D"/>
    <w:rsid w:val="00C14EE9"/>
    <w:rsid w:val="00C31CCA"/>
    <w:rsid w:val="00C3340E"/>
    <w:rsid w:val="00C35121"/>
    <w:rsid w:val="00C41BB8"/>
    <w:rsid w:val="00C44198"/>
    <w:rsid w:val="00C5163D"/>
    <w:rsid w:val="00C54964"/>
    <w:rsid w:val="00C572A8"/>
    <w:rsid w:val="00C8303A"/>
    <w:rsid w:val="00C90D98"/>
    <w:rsid w:val="00C9584E"/>
    <w:rsid w:val="00CA1E1A"/>
    <w:rsid w:val="00CD1BAF"/>
    <w:rsid w:val="00CF285A"/>
    <w:rsid w:val="00CF46E2"/>
    <w:rsid w:val="00CF49B5"/>
    <w:rsid w:val="00CF6C41"/>
    <w:rsid w:val="00D01347"/>
    <w:rsid w:val="00D03C47"/>
    <w:rsid w:val="00D06FA6"/>
    <w:rsid w:val="00D15FCE"/>
    <w:rsid w:val="00D365AB"/>
    <w:rsid w:val="00D40233"/>
    <w:rsid w:val="00D47024"/>
    <w:rsid w:val="00D526D2"/>
    <w:rsid w:val="00D6096C"/>
    <w:rsid w:val="00D62581"/>
    <w:rsid w:val="00D74D6E"/>
    <w:rsid w:val="00D754FC"/>
    <w:rsid w:val="00D80F00"/>
    <w:rsid w:val="00D843F3"/>
    <w:rsid w:val="00D86189"/>
    <w:rsid w:val="00DA4C6F"/>
    <w:rsid w:val="00DB1401"/>
    <w:rsid w:val="00DC6969"/>
    <w:rsid w:val="00DD1F4C"/>
    <w:rsid w:val="00DD28F1"/>
    <w:rsid w:val="00DF1936"/>
    <w:rsid w:val="00DF22B1"/>
    <w:rsid w:val="00E12BBE"/>
    <w:rsid w:val="00E1346A"/>
    <w:rsid w:val="00E14D9E"/>
    <w:rsid w:val="00E2674A"/>
    <w:rsid w:val="00E35F9D"/>
    <w:rsid w:val="00E62E1B"/>
    <w:rsid w:val="00E81EF3"/>
    <w:rsid w:val="00E83D75"/>
    <w:rsid w:val="00EB048E"/>
    <w:rsid w:val="00EB5223"/>
    <w:rsid w:val="00EB74A9"/>
    <w:rsid w:val="00EC06AD"/>
    <w:rsid w:val="00EF0E64"/>
    <w:rsid w:val="00EF2E93"/>
    <w:rsid w:val="00EF6F05"/>
    <w:rsid w:val="00F14B25"/>
    <w:rsid w:val="00F2673F"/>
    <w:rsid w:val="00F30D04"/>
    <w:rsid w:val="00F35AEF"/>
    <w:rsid w:val="00F66C9D"/>
    <w:rsid w:val="00F81761"/>
    <w:rsid w:val="00F87294"/>
    <w:rsid w:val="00F97E01"/>
    <w:rsid w:val="00FA16F9"/>
    <w:rsid w:val="00FB2C2A"/>
    <w:rsid w:val="00FD7937"/>
    <w:rsid w:val="00FF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2B4C"/>
  <w15:docId w15:val="{4070284E-604B-4CC0-8590-C5361B1C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EA1"/>
    <w:rPr>
      <w:color w:val="0000FF"/>
      <w:u w:val="single"/>
    </w:rPr>
  </w:style>
  <w:style w:type="paragraph" w:styleId="ListParagraph">
    <w:name w:val="List Paragraph"/>
    <w:basedOn w:val="Normal"/>
    <w:uiPriority w:val="34"/>
    <w:qFormat/>
    <w:rsid w:val="00A86833"/>
    <w:pPr>
      <w:ind w:left="720"/>
      <w:contextualSpacing/>
    </w:pPr>
  </w:style>
  <w:style w:type="paragraph" w:styleId="BalloonText">
    <w:name w:val="Balloon Text"/>
    <w:basedOn w:val="Normal"/>
    <w:link w:val="BalloonTextChar"/>
    <w:uiPriority w:val="99"/>
    <w:semiHidden/>
    <w:unhideWhenUsed/>
    <w:rsid w:val="002D2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3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C1AD1"/>
    <w:rPr>
      <w:color w:val="605E5C"/>
      <w:shd w:val="clear" w:color="auto" w:fill="E1DFDD"/>
    </w:rPr>
  </w:style>
  <w:style w:type="character" w:styleId="FollowedHyperlink">
    <w:name w:val="FollowedHyperlink"/>
    <w:basedOn w:val="DefaultParagraphFont"/>
    <w:uiPriority w:val="99"/>
    <w:semiHidden/>
    <w:unhideWhenUsed/>
    <w:rsid w:val="008C1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4384">
      <w:bodyDiv w:val="1"/>
      <w:marLeft w:val="0"/>
      <w:marRight w:val="0"/>
      <w:marTop w:val="0"/>
      <w:marBottom w:val="0"/>
      <w:divBdr>
        <w:top w:val="none" w:sz="0" w:space="0" w:color="auto"/>
        <w:left w:val="none" w:sz="0" w:space="0" w:color="auto"/>
        <w:bottom w:val="none" w:sz="0" w:space="0" w:color="auto"/>
        <w:right w:val="none" w:sz="0" w:space="0" w:color="auto"/>
      </w:divBdr>
    </w:div>
    <w:div w:id="150827477">
      <w:bodyDiv w:val="1"/>
      <w:marLeft w:val="0"/>
      <w:marRight w:val="0"/>
      <w:marTop w:val="0"/>
      <w:marBottom w:val="0"/>
      <w:divBdr>
        <w:top w:val="none" w:sz="0" w:space="0" w:color="auto"/>
        <w:left w:val="none" w:sz="0" w:space="0" w:color="auto"/>
        <w:bottom w:val="none" w:sz="0" w:space="0" w:color="auto"/>
        <w:right w:val="none" w:sz="0" w:space="0" w:color="auto"/>
      </w:divBdr>
    </w:div>
    <w:div w:id="280379459">
      <w:bodyDiv w:val="1"/>
      <w:marLeft w:val="0"/>
      <w:marRight w:val="0"/>
      <w:marTop w:val="0"/>
      <w:marBottom w:val="0"/>
      <w:divBdr>
        <w:top w:val="none" w:sz="0" w:space="0" w:color="auto"/>
        <w:left w:val="none" w:sz="0" w:space="0" w:color="auto"/>
        <w:bottom w:val="none" w:sz="0" w:space="0" w:color="auto"/>
        <w:right w:val="none" w:sz="0" w:space="0" w:color="auto"/>
      </w:divBdr>
    </w:div>
    <w:div w:id="292710051">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601958380">
      <w:bodyDiv w:val="1"/>
      <w:marLeft w:val="0"/>
      <w:marRight w:val="0"/>
      <w:marTop w:val="0"/>
      <w:marBottom w:val="0"/>
      <w:divBdr>
        <w:top w:val="none" w:sz="0" w:space="0" w:color="auto"/>
        <w:left w:val="none" w:sz="0" w:space="0" w:color="auto"/>
        <w:bottom w:val="none" w:sz="0" w:space="0" w:color="auto"/>
        <w:right w:val="none" w:sz="0" w:space="0" w:color="auto"/>
      </w:divBdr>
    </w:div>
    <w:div w:id="831064680">
      <w:bodyDiv w:val="1"/>
      <w:marLeft w:val="0"/>
      <w:marRight w:val="0"/>
      <w:marTop w:val="0"/>
      <w:marBottom w:val="0"/>
      <w:divBdr>
        <w:top w:val="none" w:sz="0" w:space="0" w:color="auto"/>
        <w:left w:val="none" w:sz="0" w:space="0" w:color="auto"/>
        <w:bottom w:val="none" w:sz="0" w:space="0" w:color="auto"/>
        <w:right w:val="none" w:sz="0" w:space="0" w:color="auto"/>
      </w:divBdr>
    </w:div>
    <w:div w:id="946471552">
      <w:bodyDiv w:val="1"/>
      <w:marLeft w:val="0"/>
      <w:marRight w:val="0"/>
      <w:marTop w:val="0"/>
      <w:marBottom w:val="0"/>
      <w:divBdr>
        <w:top w:val="none" w:sz="0" w:space="0" w:color="auto"/>
        <w:left w:val="none" w:sz="0" w:space="0" w:color="auto"/>
        <w:bottom w:val="none" w:sz="0" w:space="0" w:color="auto"/>
        <w:right w:val="none" w:sz="0" w:space="0" w:color="auto"/>
      </w:divBdr>
    </w:div>
    <w:div w:id="988631952">
      <w:bodyDiv w:val="1"/>
      <w:marLeft w:val="0"/>
      <w:marRight w:val="0"/>
      <w:marTop w:val="0"/>
      <w:marBottom w:val="0"/>
      <w:divBdr>
        <w:top w:val="none" w:sz="0" w:space="0" w:color="auto"/>
        <w:left w:val="none" w:sz="0" w:space="0" w:color="auto"/>
        <w:bottom w:val="none" w:sz="0" w:space="0" w:color="auto"/>
        <w:right w:val="none" w:sz="0" w:space="0" w:color="auto"/>
      </w:divBdr>
    </w:div>
    <w:div w:id="1040400058">
      <w:bodyDiv w:val="1"/>
      <w:marLeft w:val="0"/>
      <w:marRight w:val="0"/>
      <w:marTop w:val="0"/>
      <w:marBottom w:val="0"/>
      <w:divBdr>
        <w:top w:val="none" w:sz="0" w:space="0" w:color="auto"/>
        <w:left w:val="none" w:sz="0" w:space="0" w:color="auto"/>
        <w:bottom w:val="none" w:sz="0" w:space="0" w:color="auto"/>
        <w:right w:val="none" w:sz="0" w:space="0" w:color="auto"/>
      </w:divBdr>
    </w:div>
    <w:div w:id="1079595270">
      <w:bodyDiv w:val="1"/>
      <w:marLeft w:val="0"/>
      <w:marRight w:val="0"/>
      <w:marTop w:val="0"/>
      <w:marBottom w:val="0"/>
      <w:divBdr>
        <w:top w:val="none" w:sz="0" w:space="0" w:color="auto"/>
        <w:left w:val="none" w:sz="0" w:space="0" w:color="auto"/>
        <w:bottom w:val="none" w:sz="0" w:space="0" w:color="auto"/>
        <w:right w:val="none" w:sz="0" w:space="0" w:color="auto"/>
      </w:divBdr>
    </w:div>
    <w:div w:id="1225219923">
      <w:bodyDiv w:val="1"/>
      <w:marLeft w:val="0"/>
      <w:marRight w:val="0"/>
      <w:marTop w:val="0"/>
      <w:marBottom w:val="0"/>
      <w:divBdr>
        <w:top w:val="none" w:sz="0" w:space="0" w:color="auto"/>
        <w:left w:val="none" w:sz="0" w:space="0" w:color="auto"/>
        <w:bottom w:val="none" w:sz="0" w:space="0" w:color="auto"/>
        <w:right w:val="none" w:sz="0" w:space="0" w:color="auto"/>
      </w:divBdr>
    </w:div>
    <w:div w:id="1565293219">
      <w:bodyDiv w:val="1"/>
      <w:marLeft w:val="0"/>
      <w:marRight w:val="0"/>
      <w:marTop w:val="0"/>
      <w:marBottom w:val="0"/>
      <w:divBdr>
        <w:top w:val="none" w:sz="0" w:space="0" w:color="auto"/>
        <w:left w:val="none" w:sz="0" w:space="0" w:color="auto"/>
        <w:bottom w:val="none" w:sz="0" w:space="0" w:color="auto"/>
        <w:right w:val="none" w:sz="0" w:space="0" w:color="auto"/>
      </w:divBdr>
    </w:div>
    <w:div w:id="204971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msf.org/awards-banqu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8775</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Oklahoma Department of Commerce</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Yadon</dc:creator>
  <cp:keywords/>
  <dc:description/>
  <cp:lastModifiedBy>Kelli Yadon</cp:lastModifiedBy>
  <cp:revision>5</cp:revision>
  <cp:lastPrinted>2020-03-06T18:01:00Z</cp:lastPrinted>
  <dcterms:created xsi:type="dcterms:W3CDTF">2025-06-17T13:25:00Z</dcterms:created>
  <dcterms:modified xsi:type="dcterms:W3CDTF">2025-06-30T16:35:00Z</dcterms:modified>
</cp:coreProperties>
</file>