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7608" w:rsidRDefault="001228AE">
      <w:pPr>
        <w:spacing w:after="48" w:line="240" w:lineRule="auto"/>
        <w:jc w:val="center"/>
      </w:pPr>
      <w:r>
        <w:rPr>
          <w:rFonts w:ascii="Arial" w:eastAsia="Arial" w:hAnsi="Arial" w:cs="Arial"/>
          <w:color w:val="222222"/>
          <w:sz w:val="20"/>
        </w:rPr>
        <w:t>Oklahoma Department of Tourism</w:t>
      </w:r>
    </w:p>
    <w:p w:rsidR="000C7608" w:rsidRDefault="001228AE">
      <w:pPr>
        <w:spacing w:after="48" w:line="240" w:lineRule="auto"/>
        <w:jc w:val="center"/>
      </w:pPr>
      <w:r>
        <w:rPr>
          <w:rFonts w:ascii="Arial" w:eastAsia="Arial" w:hAnsi="Arial" w:cs="Arial"/>
          <w:color w:val="222222"/>
          <w:sz w:val="20"/>
        </w:rPr>
        <w:t>Cisco IP Phone</w:t>
      </w:r>
    </w:p>
    <w:p w:rsidR="000C7608" w:rsidRDefault="001228AE">
      <w:pPr>
        <w:spacing w:after="48" w:line="240" w:lineRule="auto"/>
        <w:jc w:val="center"/>
      </w:pPr>
      <w:r>
        <w:rPr>
          <w:rFonts w:ascii="Arial" w:eastAsia="Arial" w:hAnsi="Arial" w:cs="Arial"/>
          <w:color w:val="222222"/>
          <w:sz w:val="20"/>
        </w:rPr>
        <w:t>Troubleshooting Guidelines for OMES</w:t>
      </w:r>
    </w:p>
    <w:p w:rsidR="000C7608" w:rsidRDefault="000C7608">
      <w:pPr>
        <w:spacing w:after="48" w:line="240" w:lineRule="auto"/>
        <w:jc w:val="center"/>
      </w:pPr>
    </w:p>
    <w:p w:rsidR="000C7608" w:rsidRDefault="000C7608">
      <w:pPr>
        <w:spacing w:after="48" w:line="240" w:lineRule="auto"/>
      </w:pPr>
    </w:p>
    <w:p w:rsidR="000C7608" w:rsidRDefault="001228AE">
      <w:pPr>
        <w:spacing w:after="48" w:line="240" w:lineRule="auto"/>
      </w:pPr>
      <w:r>
        <w:rPr>
          <w:rFonts w:ascii="Arial" w:eastAsia="Arial" w:hAnsi="Arial" w:cs="Arial"/>
          <w:color w:val="222222"/>
          <w:sz w:val="20"/>
        </w:rPr>
        <w:t xml:space="preserve">The following guidelines should be utilized by OMES staff when phone moves, </w:t>
      </w:r>
      <w:proofErr w:type="gramStart"/>
      <w:r>
        <w:rPr>
          <w:rFonts w:ascii="Arial" w:eastAsia="Arial" w:hAnsi="Arial" w:cs="Arial"/>
          <w:color w:val="222222"/>
          <w:sz w:val="20"/>
        </w:rPr>
        <w:t>adds</w:t>
      </w:r>
      <w:proofErr w:type="gramEnd"/>
      <w:r>
        <w:rPr>
          <w:rFonts w:ascii="Arial" w:eastAsia="Arial" w:hAnsi="Arial" w:cs="Arial"/>
          <w:color w:val="222222"/>
          <w:sz w:val="20"/>
        </w:rPr>
        <w:t xml:space="preserve"> and changes are requested by Oklahoma Department of Tourism (OTDR).      </w:t>
      </w:r>
    </w:p>
    <w:p w:rsidR="000C7608" w:rsidRDefault="000C7608">
      <w:pPr>
        <w:spacing w:after="48" w:line="240" w:lineRule="auto"/>
      </w:pPr>
    </w:p>
    <w:p w:rsidR="000C7608" w:rsidRDefault="001228AE">
      <w:pPr>
        <w:spacing w:after="48" w:line="240" w:lineRule="auto"/>
      </w:pPr>
      <w:r>
        <w:rPr>
          <w:rFonts w:ascii="Arial" w:eastAsia="Arial" w:hAnsi="Arial" w:cs="Arial"/>
          <w:color w:val="222222"/>
          <w:sz w:val="20"/>
        </w:rPr>
        <w:t xml:space="preserve">When you connect a Cisco Unified IP Phone into the </w:t>
      </w:r>
      <w:proofErr w:type="gramStart"/>
      <w:r>
        <w:rPr>
          <w:rFonts w:ascii="Arial" w:eastAsia="Arial" w:hAnsi="Arial" w:cs="Arial"/>
          <w:color w:val="222222"/>
          <w:sz w:val="20"/>
        </w:rPr>
        <w:t>POE(</w:t>
      </w:r>
      <w:proofErr w:type="gramEnd"/>
      <w:r>
        <w:rPr>
          <w:rFonts w:ascii="Arial" w:eastAsia="Arial" w:hAnsi="Arial" w:cs="Arial"/>
          <w:color w:val="222222"/>
          <w:sz w:val="20"/>
        </w:rPr>
        <w:t xml:space="preserve">Power over Ethernet) network port, the phone should go through its normal startup process and the LCD screen should display information. If the phone does not go through the startup process, the cause </w:t>
      </w:r>
      <w:r>
        <w:rPr>
          <w:rFonts w:ascii="Arial" w:eastAsia="Arial" w:hAnsi="Arial" w:cs="Arial"/>
          <w:color w:val="222222"/>
          <w:sz w:val="20"/>
        </w:rPr>
        <w:t>may be faulty cables, bad connections, network outages, lack of power, and so on. Or, the phone may not be functional.  To determine whether the phone is functional, follow these suggestions to systematically eliminate these other potential problems:</w:t>
      </w:r>
    </w:p>
    <w:p w:rsidR="000C7608" w:rsidRDefault="001228AE">
      <w:pPr>
        <w:numPr>
          <w:ilvl w:val="0"/>
          <w:numId w:val="2"/>
        </w:numPr>
        <w:spacing w:after="0" w:line="240" w:lineRule="auto"/>
        <w:ind w:hanging="359"/>
        <w:contextualSpacing/>
        <w:rPr>
          <w:rFonts w:ascii="Arial" w:eastAsia="Arial" w:hAnsi="Arial" w:cs="Arial"/>
          <w:color w:val="222222"/>
          <w:sz w:val="20"/>
        </w:rPr>
      </w:pPr>
      <w:r>
        <w:rPr>
          <w:rFonts w:ascii="Arial" w:eastAsia="Arial" w:hAnsi="Arial" w:cs="Arial"/>
          <w:color w:val="222222"/>
          <w:sz w:val="20"/>
        </w:rPr>
        <w:t>Verif</w:t>
      </w:r>
      <w:r>
        <w:rPr>
          <w:rFonts w:ascii="Arial" w:eastAsia="Arial" w:hAnsi="Arial" w:cs="Arial"/>
          <w:color w:val="222222"/>
          <w:sz w:val="20"/>
        </w:rPr>
        <w:t xml:space="preserve">y the switch port the phone is plugged into is a POE port.  Contact OMES to determine a POE port that can be used. </w:t>
      </w:r>
    </w:p>
    <w:p w:rsidR="000C7608" w:rsidRDefault="001228AE">
      <w:pPr>
        <w:numPr>
          <w:ilvl w:val="0"/>
          <w:numId w:val="2"/>
        </w:numPr>
        <w:spacing w:after="0" w:line="240" w:lineRule="auto"/>
        <w:ind w:hanging="359"/>
        <w:contextualSpacing/>
        <w:rPr>
          <w:rFonts w:ascii="Arial" w:eastAsia="Arial" w:hAnsi="Arial" w:cs="Arial"/>
          <w:color w:val="222222"/>
          <w:sz w:val="20"/>
        </w:rPr>
      </w:pPr>
      <w:r>
        <w:rPr>
          <w:rFonts w:ascii="Arial" w:eastAsia="Arial" w:hAnsi="Arial" w:cs="Arial"/>
          <w:color w:val="222222"/>
          <w:sz w:val="20"/>
        </w:rPr>
        <w:t>Exchange the Ethernet cables with cables that you know are functional.</w:t>
      </w:r>
    </w:p>
    <w:p w:rsidR="000C7608" w:rsidRDefault="001228AE">
      <w:pPr>
        <w:numPr>
          <w:ilvl w:val="0"/>
          <w:numId w:val="2"/>
        </w:numPr>
        <w:spacing w:after="0" w:line="240" w:lineRule="auto"/>
        <w:ind w:hanging="359"/>
        <w:contextualSpacing/>
        <w:rPr>
          <w:rFonts w:ascii="Arial" w:eastAsia="Arial" w:hAnsi="Arial" w:cs="Arial"/>
          <w:color w:val="222222"/>
          <w:sz w:val="20"/>
        </w:rPr>
      </w:pPr>
      <w:r>
        <w:rPr>
          <w:rFonts w:ascii="Arial" w:eastAsia="Arial" w:hAnsi="Arial" w:cs="Arial"/>
          <w:color w:val="222222"/>
          <w:sz w:val="20"/>
        </w:rPr>
        <w:t>Disconnect a functioning Cisco Unified IP Phone from another port and</w:t>
      </w:r>
      <w:r>
        <w:rPr>
          <w:rFonts w:ascii="Arial" w:eastAsia="Arial" w:hAnsi="Arial" w:cs="Arial"/>
          <w:color w:val="222222"/>
          <w:sz w:val="20"/>
        </w:rPr>
        <w:t xml:space="preserve"> connect it to this network port to verify that the port is active.</w:t>
      </w:r>
    </w:p>
    <w:p w:rsidR="000C7608" w:rsidRDefault="001228AE">
      <w:pPr>
        <w:numPr>
          <w:ilvl w:val="0"/>
          <w:numId w:val="2"/>
        </w:numPr>
        <w:spacing w:after="0" w:line="240" w:lineRule="auto"/>
        <w:ind w:hanging="359"/>
        <w:contextualSpacing/>
        <w:rPr>
          <w:rFonts w:ascii="Arial" w:eastAsia="Arial" w:hAnsi="Arial" w:cs="Arial"/>
          <w:color w:val="222222"/>
          <w:sz w:val="20"/>
        </w:rPr>
      </w:pPr>
      <w:r>
        <w:rPr>
          <w:rFonts w:ascii="Arial" w:eastAsia="Arial" w:hAnsi="Arial" w:cs="Arial"/>
          <w:color w:val="222222"/>
          <w:sz w:val="20"/>
        </w:rPr>
        <w:t>Connect the Cisco Unified IP Phone that will not start up to a different network port that is known to be good.</w:t>
      </w:r>
    </w:p>
    <w:p w:rsidR="000C7608" w:rsidRDefault="001228AE">
      <w:pPr>
        <w:numPr>
          <w:ilvl w:val="0"/>
          <w:numId w:val="2"/>
        </w:numPr>
        <w:spacing w:after="48" w:line="240" w:lineRule="auto"/>
        <w:ind w:hanging="359"/>
        <w:contextualSpacing/>
        <w:rPr>
          <w:rFonts w:ascii="Arial" w:eastAsia="Arial" w:hAnsi="Arial" w:cs="Arial"/>
          <w:color w:val="222222"/>
          <w:sz w:val="20"/>
        </w:rPr>
      </w:pPr>
      <w:r>
        <w:rPr>
          <w:rFonts w:ascii="Arial" w:eastAsia="Arial" w:hAnsi="Arial" w:cs="Arial"/>
          <w:color w:val="222222"/>
          <w:sz w:val="20"/>
        </w:rPr>
        <w:t>Connect the Cisco Unified IP Phone that will not start up directly to the po</w:t>
      </w:r>
      <w:r>
        <w:rPr>
          <w:rFonts w:ascii="Arial" w:eastAsia="Arial" w:hAnsi="Arial" w:cs="Arial"/>
          <w:color w:val="222222"/>
          <w:sz w:val="20"/>
        </w:rPr>
        <w:t>rt on the switch, eliminating the patch panel connection in the office.</w:t>
      </w:r>
    </w:p>
    <w:p w:rsidR="000C7608" w:rsidRDefault="001228AE">
      <w:pPr>
        <w:spacing w:after="48" w:line="240" w:lineRule="auto"/>
      </w:pPr>
      <w:r>
        <w:rPr>
          <w:rFonts w:ascii="Arial" w:eastAsia="Arial" w:hAnsi="Arial" w:cs="Arial"/>
          <w:color w:val="222222"/>
          <w:sz w:val="20"/>
        </w:rPr>
        <w:t>If, after attempting these solutions, the phone still does not start up, mark the phone as faulty and try another phone if Tourism has a spare.  If Tourism doesn’t have a spare they wi</w:t>
      </w:r>
      <w:r>
        <w:rPr>
          <w:rFonts w:ascii="Arial" w:eastAsia="Arial" w:hAnsi="Arial" w:cs="Arial"/>
          <w:color w:val="222222"/>
          <w:sz w:val="20"/>
        </w:rPr>
        <w:t xml:space="preserve">ll need to purchase another Cisco Unified IP Phone.  </w:t>
      </w:r>
      <w:proofErr w:type="spellStart"/>
      <w:r>
        <w:rPr>
          <w:rFonts w:ascii="Arial" w:eastAsia="Arial" w:hAnsi="Arial" w:cs="Arial"/>
          <w:color w:val="222222"/>
          <w:sz w:val="20"/>
        </w:rPr>
        <w:t>OneNet</w:t>
      </w:r>
      <w:proofErr w:type="spellEnd"/>
      <w:r>
        <w:rPr>
          <w:rFonts w:ascii="Arial" w:eastAsia="Arial" w:hAnsi="Arial" w:cs="Arial"/>
          <w:color w:val="222222"/>
          <w:sz w:val="20"/>
        </w:rPr>
        <w:t xml:space="preserve"> will help them determine the model/type of phone needed. </w:t>
      </w:r>
    </w:p>
    <w:p w:rsidR="000C7608" w:rsidRDefault="000C7608">
      <w:pPr>
        <w:spacing w:after="48" w:line="240" w:lineRule="auto"/>
      </w:pPr>
    </w:p>
    <w:p w:rsidR="000C7608" w:rsidRDefault="001228AE">
      <w:pPr>
        <w:spacing w:after="48" w:line="240" w:lineRule="auto"/>
      </w:pPr>
      <w:r>
        <w:rPr>
          <w:rFonts w:ascii="Arial" w:eastAsia="Arial" w:hAnsi="Arial" w:cs="Arial"/>
          <w:color w:val="222222"/>
          <w:sz w:val="20"/>
        </w:rPr>
        <w:t>If the phone is receiving power but it is not obtaining an IP address, the cause may be the switch port configuration or the prior networ</w:t>
      </w:r>
      <w:r>
        <w:rPr>
          <w:rFonts w:ascii="Arial" w:eastAsia="Arial" w:hAnsi="Arial" w:cs="Arial"/>
          <w:color w:val="222222"/>
          <w:sz w:val="20"/>
        </w:rPr>
        <w:t xml:space="preserve">k configuration on the phone.  Follow these suggestions to determine why the phone is not obtaining an IP address: </w:t>
      </w:r>
    </w:p>
    <w:p w:rsidR="000C7608" w:rsidRDefault="001228AE">
      <w:pPr>
        <w:numPr>
          <w:ilvl w:val="0"/>
          <w:numId w:val="1"/>
        </w:numPr>
        <w:spacing w:after="0" w:line="240" w:lineRule="auto"/>
        <w:ind w:hanging="359"/>
        <w:contextualSpacing/>
        <w:rPr>
          <w:rFonts w:ascii="Arial" w:eastAsia="Arial" w:hAnsi="Arial" w:cs="Arial"/>
          <w:color w:val="222222"/>
          <w:sz w:val="20"/>
        </w:rPr>
      </w:pPr>
      <w:r>
        <w:rPr>
          <w:rFonts w:ascii="Arial" w:eastAsia="Arial" w:hAnsi="Arial" w:cs="Arial"/>
          <w:color w:val="222222"/>
          <w:sz w:val="20"/>
        </w:rPr>
        <w:t xml:space="preserve">Contact your network administrator to determine if the switch port is properly configured for the phone.  Typically this problem is related </w:t>
      </w:r>
      <w:r>
        <w:rPr>
          <w:rFonts w:ascii="Arial" w:eastAsia="Arial" w:hAnsi="Arial" w:cs="Arial"/>
          <w:color w:val="222222"/>
          <w:sz w:val="20"/>
        </w:rPr>
        <w:t xml:space="preserve">to the </w:t>
      </w:r>
      <w:proofErr w:type="spellStart"/>
      <w:r>
        <w:rPr>
          <w:rFonts w:ascii="Arial" w:eastAsia="Arial" w:hAnsi="Arial" w:cs="Arial"/>
          <w:color w:val="222222"/>
          <w:sz w:val="20"/>
        </w:rPr>
        <w:t>vlan</w:t>
      </w:r>
      <w:proofErr w:type="spellEnd"/>
      <w:r>
        <w:rPr>
          <w:rFonts w:ascii="Arial" w:eastAsia="Arial" w:hAnsi="Arial" w:cs="Arial"/>
          <w:color w:val="222222"/>
          <w:sz w:val="20"/>
        </w:rPr>
        <w:t xml:space="preserve"> set on the switch port. </w:t>
      </w:r>
    </w:p>
    <w:p w:rsidR="000C7608" w:rsidRDefault="001228AE">
      <w:pPr>
        <w:numPr>
          <w:ilvl w:val="0"/>
          <w:numId w:val="1"/>
        </w:numPr>
        <w:spacing w:after="0" w:line="240" w:lineRule="auto"/>
        <w:ind w:hanging="359"/>
        <w:contextualSpacing/>
        <w:rPr>
          <w:rFonts w:ascii="Arial" w:eastAsia="Arial" w:hAnsi="Arial" w:cs="Arial"/>
          <w:color w:val="222222"/>
          <w:sz w:val="20"/>
        </w:rPr>
      </w:pPr>
      <w:r>
        <w:rPr>
          <w:rFonts w:ascii="Arial" w:eastAsia="Arial" w:hAnsi="Arial" w:cs="Arial"/>
          <w:color w:val="222222"/>
          <w:sz w:val="20"/>
        </w:rPr>
        <w:t>Perform a factory reset on the Cisco Unified IP Phone.  This reset will clear the current network configuration on the phone.</w:t>
      </w:r>
    </w:p>
    <w:p w:rsidR="000C7608" w:rsidRDefault="001228AE">
      <w:pPr>
        <w:spacing w:after="48" w:line="240" w:lineRule="auto"/>
      </w:pPr>
      <w:r>
        <w:rPr>
          <w:rFonts w:ascii="Arial" w:eastAsia="Arial" w:hAnsi="Arial" w:cs="Arial"/>
          <w:color w:val="222222"/>
          <w:sz w:val="20"/>
        </w:rPr>
        <w:tab/>
        <w:t>The factory reset method:</w:t>
      </w:r>
    </w:p>
    <w:p w:rsidR="000C7608" w:rsidRDefault="001228AE">
      <w:pPr>
        <w:numPr>
          <w:ilvl w:val="0"/>
          <w:numId w:val="3"/>
        </w:numPr>
        <w:spacing w:after="0" w:line="240" w:lineRule="auto"/>
        <w:ind w:hanging="359"/>
        <w:rPr>
          <w:color w:val="333333"/>
          <w:sz w:val="20"/>
        </w:rPr>
      </w:pPr>
      <w:r>
        <w:rPr>
          <w:rFonts w:ascii="Arial" w:eastAsia="Arial" w:hAnsi="Arial" w:cs="Arial"/>
          <w:color w:val="333333"/>
          <w:sz w:val="20"/>
        </w:rPr>
        <w:t>Attach power cable or powered Ethernet while holding down #</w:t>
      </w:r>
    </w:p>
    <w:p w:rsidR="000C7608" w:rsidRDefault="001228AE">
      <w:pPr>
        <w:numPr>
          <w:ilvl w:val="0"/>
          <w:numId w:val="3"/>
        </w:numPr>
        <w:spacing w:after="0" w:line="240" w:lineRule="auto"/>
        <w:ind w:hanging="359"/>
        <w:rPr>
          <w:color w:val="333333"/>
          <w:sz w:val="20"/>
        </w:rPr>
      </w:pPr>
      <w:r>
        <w:rPr>
          <w:rFonts w:ascii="Arial" w:eastAsia="Arial" w:hAnsi="Arial" w:cs="Arial"/>
          <w:color w:val="333333"/>
          <w:sz w:val="20"/>
        </w:rPr>
        <w:t xml:space="preserve">Continue holding until the phone indicates it's acceptance- depending on models this can be a flashing MWI light, a sequence of the headset/speaker/mute buttons, or 'reset sequence detected' on the LCD. It can take </w:t>
      </w:r>
      <w:proofErr w:type="gramStart"/>
      <w:r>
        <w:rPr>
          <w:rFonts w:ascii="Arial" w:eastAsia="Arial" w:hAnsi="Arial" w:cs="Arial"/>
          <w:color w:val="333333"/>
          <w:sz w:val="20"/>
        </w:rPr>
        <w:t>a 5</w:t>
      </w:r>
      <w:proofErr w:type="gramEnd"/>
      <w:r>
        <w:rPr>
          <w:rFonts w:ascii="Arial" w:eastAsia="Arial" w:hAnsi="Arial" w:cs="Arial"/>
          <w:color w:val="333333"/>
          <w:sz w:val="20"/>
        </w:rPr>
        <w:t xml:space="preserve"> to 10 seconds for this to happen, so </w:t>
      </w:r>
      <w:r>
        <w:rPr>
          <w:rFonts w:ascii="Arial" w:eastAsia="Arial" w:hAnsi="Arial" w:cs="Arial"/>
          <w:color w:val="333333"/>
          <w:sz w:val="20"/>
        </w:rPr>
        <w:t>keep holding.</w:t>
      </w:r>
    </w:p>
    <w:p w:rsidR="000C7608" w:rsidRDefault="001228AE">
      <w:pPr>
        <w:numPr>
          <w:ilvl w:val="0"/>
          <w:numId w:val="3"/>
        </w:numPr>
        <w:spacing w:after="0" w:line="240" w:lineRule="auto"/>
        <w:ind w:hanging="359"/>
        <w:rPr>
          <w:color w:val="222222"/>
          <w:sz w:val="20"/>
        </w:rPr>
      </w:pPr>
      <w:r>
        <w:rPr>
          <w:rFonts w:ascii="Arial" w:eastAsia="Arial" w:hAnsi="Arial" w:cs="Arial"/>
          <w:color w:val="333333"/>
          <w:sz w:val="20"/>
        </w:rPr>
        <w:t xml:space="preserve">Stop holding down the # key then dial 123456789*0#.  It will ask you to “Save network </w:t>
      </w:r>
      <w:proofErr w:type="spellStart"/>
      <w:r>
        <w:rPr>
          <w:rFonts w:ascii="Arial" w:eastAsia="Arial" w:hAnsi="Arial" w:cs="Arial"/>
          <w:color w:val="333333"/>
          <w:sz w:val="20"/>
        </w:rPr>
        <w:t>config</w:t>
      </w:r>
      <w:proofErr w:type="spellEnd"/>
      <w:r>
        <w:rPr>
          <w:rFonts w:ascii="Arial" w:eastAsia="Arial" w:hAnsi="Arial" w:cs="Arial"/>
          <w:color w:val="333333"/>
          <w:sz w:val="20"/>
        </w:rPr>
        <w:t xml:space="preserve">? 1=yes 2=no”.  Press 2.  </w:t>
      </w:r>
    </w:p>
    <w:p w:rsidR="000C7608" w:rsidRDefault="001228AE">
      <w:pPr>
        <w:spacing w:after="48" w:line="240" w:lineRule="auto"/>
      </w:pPr>
      <w:r>
        <w:rPr>
          <w:rFonts w:ascii="Arial" w:eastAsia="Arial" w:hAnsi="Arial" w:cs="Arial"/>
          <w:color w:val="222222"/>
          <w:sz w:val="20"/>
        </w:rPr>
        <w:t>If, after attempting these solutions, the phone still does not obtain an IP address, mark the phone as faulty and try anoth</w:t>
      </w:r>
      <w:r>
        <w:rPr>
          <w:rFonts w:ascii="Arial" w:eastAsia="Arial" w:hAnsi="Arial" w:cs="Arial"/>
          <w:color w:val="222222"/>
          <w:sz w:val="20"/>
        </w:rPr>
        <w:t xml:space="preserve">er phone if Tourism has a spare.   If Tourism doesn’t have a spare they will need to purchase another Cisco Unified IP Phone.  </w:t>
      </w:r>
      <w:proofErr w:type="spellStart"/>
      <w:r>
        <w:rPr>
          <w:rFonts w:ascii="Arial" w:eastAsia="Arial" w:hAnsi="Arial" w:cs="Arial"/>
          <w:color w:val="222222"/>
          <w:sz w:val="20"/>
        </w:rPr>
        <w:t>OneNet</w:t>
      </w:r>
      <w:proofErr w:type="spellEnd"/>
      <w:r>
        <w:rPr>
          <w:rFonts w:ascii="Arial" w:eastAsia="Arial" w:hAnsi="Arial" w:cs="Arial"/>
          <w:color w:val="222222"/>
          <w:sz w:val="20"/>
        </w:rPr>
        <w:t xml:space="preserve"> will help them determine the model/type of phone needed. </w:t>
      </w:r>
    </w:p>
    <w:p w:rsidR="000C7608" w:rsidRDefault="000C7608">
      <w:pPr>
        <w:spacing w:after="48" w:line="240" w:lineRule="auto"/>
      </w:pPr>
    </w:p>
    <w:p w:rsidR="000C7608" w:rsidRDefault="001228AE">
      <w:pPr>
        <w:spacing w:after="48" w:line="240" w:lineRule="auto"/>
      </w:pPr>
      <w:r>
        <w:rPr>
          <w:rFonts w:ascii="Arial" w:eastAsia="Arial" w:hAnsi="Arial" w:cs="Arial"/>
          <w:color w:val="222222"/>
          <w:sz w:val="20"/>
        </w:rPr>
        <w:t xml:space="preserve">If there are any questions concerning </w:t>
      </w:r>
      <w:bookmarkStart w:id="0" w:name="_GoBack"/>
      <w:bookmarkEnd w:id="0"/>
      <w:r>
        <w:rPr>
          <w:rFonts w:ascii="Arial" w:eastAsia="Arial" w:hAnsi="Arial" w:cs="Arial"/>
          <w:color w:val="222222"/>
          <w:sz w:val="20"/>
        </w:rPr>
        <w:t>during troubleshootin</w:t>
      </w:r>
      <w:r>
        <w:rPr>
          <w:rFonts w:ascii="Arial" w:eastAsia="Arial" w:hAnsi="Arial" w:cs="Arial"/>
          <w:color w:val="222222"/>
          <w:sz w:val="20"/>
        </w:rPr>
        <w:t xml:space="preserve">g please contact the </w:t>
      </w:r>
      <w:proofErr w:type="spellStart"/>
      <w:r>
        <w:rPr>
          <w:rFonts w:ascii="Arial" w:eastAsia="Arial" w:hAnsi="Arial" w:cs="Arial"/>
          <w:color w:val="222222"/>
          <w:sz w:val="20"/>
        </w:rPr>
        <w:t>OneNet</w:t>
      </w:r>
      <w:proofErr w:type="spellEnd"/>
      <w:r>
        <w:rPr>
          <w:rFonts w:ascii="Arial" w:eastAsia="Arial" w:hAnsi="Arial" w:cs="Arial"/>
          <w:color w:val="222222"/>
          <w:sz w:val="20"/>
        </w:rPr>
        <w:t xml:space="preserve"> Helpdesk at 405.225.9444 or 888.566.3638. </w:t>
      </w:r>
    </w:p>
    <w:p w:rsidR="000C7608" w:rsidRDefault="000C7608">
      <w:pPr>
        <w:spacing w:after="48" w:line="240" w:lineRule="auto"/>
      </w:pPr>
    </w:p>
    <w:p w:rsidR="000C7608" w:rsidRDefault="000C7608">
      <w:pPr>
        <w:spacing w:after="48" w:line="240" w:lineRule="auto"/>
      </w:pPr>
    </w:p>
    <w:p w:rsidR="000C7608" w:rsidRDefault="001228AE">
      <w:pPr>
        <w:spacing w:after="0" w:line="240" w:lineRule="auto"/>
      </w:pPr>
      <w:r>
        <w:rPr>
          <w:rFonts w:ascii="Arial" w:eastAsia="Arial" w:hAnsi="Arial" w:cs="Arial"/>
          <w:color w:val="777777"/>
          <w:sz w:val="20"/>
        </w:rPr>
        <w:t> </w:t>
      </w:r>
    </w:p>
    <w:p w:rsidR="000C7608" w:rsidRDefault="000C7608">
      <w:bookmarkStart w:id="1" w:name="h.gjdgxs" w:colFirst="0" w:colLast="0"/>
      <w:bookmarkEnd w:id="1"/>
    </w:p>
    <w:sectPr w:rsidR="000C76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6089"/>
    <w:multiLevelType w:val="multilevel"/>
    <w:tmpl w:val="83BE993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
    <w:nsid w:val="4E0263DE"/>
    <w:multiLevelType w:val="multilevel"/>
    <w:tmpl w:val="22E86A90"/>
    <w:lvl w:ilvl="0">
      <w:start w:val="1"/>
      <w:numFmt w:val="decimal"/>
      <w:lvlText w:val="%1)"/>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lef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lef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left"/>
      <w:pPr>
        <w:ind w:left="6840" w:firstLine="6660"/>
      </w:pPr>
    </w:lvl>
  </w:abstractNum>
  <w:abstractNum w:abstractNumId="2">
    <w:nsid w:val="5103212B"/>
    <w:multiLevelType w:val="multilevel"/>
    <w:tmpl w:val="6C7AEDB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3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0C7608"/>
    <w:rsid w:val="000C7608"/>
    <w:rsid w:val="00122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Oklahoma Department of Tourism Cisco Phone Troubleshooting.docx</vt:lpstr>
    </vt:vector>
  </TitlesOfParts>
  <Company>OSRHE</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Tourism Cisco Phone Troubleshooting.docx</dc:title>
  <cp:lastModifiedBy>Hedges, Frank</cp:lastModifiedBy>
  <cp:revision>2</cp:revision>
  <dcterms:created xsi:type="dcterms:W3CDTF">2013-10-09T16:20:00Z</dcterms:created>
  <dcterms:modified xsi:type="dcterms:W3CDTF">2013-10-09T16:20:00Z</dcterms:modified>
</cp:coreProperties>
</file>